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B47BC" w14:textId="77777777" w:rsidR="009B4853" w:rsidRPr="009B4853" w:rsidRDefault="009B4853" w:rsidP="009B4853">
      <w:r w:rsidRPr="009B4853">
        <w:rPr>
          <w:b/>
          <w:bCs/>
        </w:rPr>
        <w:t>Notification on arrival</w:t>
      </w:r>
    </w:p>
    <w:p w14:paraId="624BA7A0" w14:textId="77777777" w:rsidR="009B4853" w:rsidRPr="009B4853" w:rsidRDefault="009B4853" w:rsidP="009B4853">
      <w:pPr>
        <w:numPr>
          <w:ilvl w:val="0"/>
          <w:numId w:val="1"/>
        </w:numPr>
      </w:pPr>
      <w:r w:rsidRPr="009B4853">
        <w:t>Since January 11, 2020, foreign nationals are exempted from the mandatory passport registration procedure at the Migration Authority if they stay for a period not exceeding 30 calendar days.</w:t>
      </w:r>
    </w:p>
    <w:p w14:paraId="0B6A8509" w14:textId="77777777" w:rsidR="009B4853" w:rsidRPr="009B4853" w:rsidRDefault="009B4853" w:rsidP="009B4853">
      <w:pPr>
        <w:numPr>
          <w:ilvl w:val="0"/>
          <w:numId w:val="1"/>
        </w:numPr>
      </w:pPr>
      <w:r w:rsidRPr="009B4853">
        <w:t>The host party in Kazakhstan (i.e. legal entities, individuals, hotels, landlords, etc.) is obliged to notify the Migration Authority on arrival of a foreign national (visa holder, visa-free visitor) within 3 business days at each entry to the country.</w:t>
      </w:r>
    </w:p>
    <w:p w14:paraId="107E70EE" w14:textId="77777777" w:rsidR="009B4853" w:rsidRPr="009B4853" w:rsidRDefault="009B4853" w:rsidP="009B4853">
      <w:r w:rsidRPr="009B4853">
        <w:t>Please make sure that the required notification is submitted correctly by the host party to avoid troubles at the border control when leaving the country.</w:t>
      </w:r>
    </w:p>
    <w:p w14:paraId="5DBF18F3" w14:textId="77777777" w:rsidR="009B4853" w:rsidRPr="009B4853" w:rsidRDefault="009B4853" w:rsidP="009B4853">
      <w:r w:rsidRPr="009B4853">
        <w:rPr>
          <w:u w:val="single"/>
        </w:rPr>
        <w:t>Notification can be processed: </w:t>
      </w:r>
    </w:p>
    <w:p w14:paraId="072D0EDA" w14:textId="77777777" w:rsidR="009B4853" w:rsidRPr="009B4853" w:rsidRDefault="009B4853" w:rsidP="009B4853">
      <w:pPr>
        <w:numPr>
          <w:ilvl w:val="0"/>
          <w:numId w:val="2"/>
        </w:numPr>
      </w:pPr>
      <w:r w:rsidRPr="009B4853">
        <w:t>Via the state </w:t>
      </w:r>
      <w:hyperlink r:id="rId5" w:history="1">
        <w:r w:rsidRPr="009B4853">
          <w:rPr>
            <w:rStyle w:val="Hyperlink"/>
          </w:rPr>
          <w:t>Visa-Migration Portal</w:t>
        </w:r>
      </w:hyperlink>
      <w:r w:rsidRPr="009B4853">
        <w:t xml:space="preserve"> (vmp.gov.kz). The service is available for both individuals and legal entities. To use the </w:t>
      </w:r>
      <w:proofErr w:type="gramStart"/>
      <w:r w:rsidRPr="009B4853">
        <w:t>portal</w:t>
      </w:r>
      <w:proofErr w:type="gramEnd"/>
      <w:r w:rsidRPr="009B4853">
        <w:t xml:space="preserve"> you are required to have the E-Digital Signature keys;</w:t>
      </w:r>
    </w:p>
    <w:p w14:paraId="669F7C3D" w14:textId="77777777" w:rsidR="009B4853" w:rsidRPr="009B4853" w:rsidRDefault="009B4853" w:rsidP="009B4853">
      <w:pPr>
        <w:numPr>
          <w:ilvl w:val="0"/>
          <w:numId w:val="3"/>
        </w:numPr>
      </w:pPr>
      <w:r w:rsidRPr="009B4853">
        <w:t>Via </w:t>
      </w:r>
      <w:proofErr w:type="spellStart"/>
      <w:r w:rsidRPr="009B4853">
        <w:fldChar w:fldCharType="begin"/>
      </w:r>
      <w:r w:rsidRPr="009B4853">
        <w:instrText>HYPERLINK "https://eqonaq.kz/?lang=en"</w:instrText>
      </w:r>
      <w:r w:rsidRPr="009B4853">
        <w:fldChar w:fldCharType="separate"/>
      </w:r>
      <w:r w:rsidRPr="009B4853">
        <w:rPr>
          <w:rStyle w:val="Hyperlink"/>
        </w:rPr>
        <w:t>eQOnaq</w:t>
      </w:r>
      <w:proofErr w:type="spellEnd"/>
      <w:r w:rsidRPr="009B4853">
        <w:rPr>
          <w:rStyle w:val="Hyperlink"/>
        </w:rPr>
        <w:t xml:space="preserve"> information system</w:t>
      </w:r>
      <w:r w:rsidRPr="009B4853">
        <w:fldChar w:fldCharType="end"/>
      </w:r>
      <w:r w:rsidRPr="009B4853">
        <w:t> (eqonaq.kz</w:t>
      </w:r>
      <w:proofErr w:type="gramStart"/>
      <w:r w:rsidRPr="009B4853">
        <w:t>);</w:t>
      </w:r>
      <w:proofErr w:type="gramEnd"/>
    </w:p>
    <w:p w14:paraId="0F6E0F19" w14:textId="77777777" w:rsidR="009B4853" w:rsidRPr="009B4853" w:rsidRDefault="009B4853" w:rsidP="009B4853">
      <w:r w:rsidRPr="009B4853">
        <w:rPr>
          <w:b/>
          <w:bCs/>
          <w:i/>
          <w:iCs/>
        </w:rPr>
        <w:t>Please keep in mind, that failure to comply with the visa and migration regulations of the Republic of Kazakhstan will lead to administrative prosecution under the Administrative Code of the Republic of Kazakhstan.</w:t>
      </w:r>
    </w:p>
    <w:p w14:paraId="0C45EAE2" w14:textId="77777777" w:rsidR="009B4853" w:rsidRPr="009B4853" w:rsidRDefault="009B4853" w:rsidP="009B4853">
      <w:r w:rsidRPr="009B4853">
        <w:pict w14:anchorId="243B0DC0">
          <v:rect id="_x0000_i1031" style="width:0;height:1.5pt" o:hralign="center" o:hrstd="t" o:hrnoshade="t" o:hr="t" fillcolor="#212529" stroked="f"/>
        </w:pict>
      </w:r>
    </w:p>
    <w:p w14:paraId="71508770" w14:textId="77777777" w:rsidR="009B4853" w:rsidRPr="009B4853" w:rsidRDefault="009B4853" w:rsidP="009B4853">
      <w:r w:rsidRPr="009B4853">
        <w:rPr>
          <w:b/>
          <w:bCs/>
        </w:rPr>
        <w:t>Temporary Permit for Stay</w:t>
      </w:r>
    </w:p>
    <w:p w14:paraId="3968BB64" w14:textId="77777777" w:rsidR="009B4853" w:rsidRPr="009B4853" w:rsidRDefault="009B4853" w:rsidP="009B4853">
      <w:r w:rsidRPr="009B4853">
        <w:rPr>
          <w:u w:val="single"/>
        </w:rPr>
        <w:t xml:space="preserve">Who needs to obtain </w:t>
      </w:r>
      <w:proofErr w:type="spellStart"/>
      <w:r w:rsidRPr="009B4853">
        <w:rPr>
          <w:u w:val="single"/>
        </w:rPr>
        <w:t>temprorary</w:t>
      </w:r>
      <w:proofErr w:type="spellEnd"/>
      <w:r w:rsidRPr="009B4853">
        <w:rPr>
          <w:u w:val="single"/>
        </w:rPr>
        <w:t xml:space="preserve"> permit for stay?</w:t>
      </w:r>
    </w:p>
    <w:p w14:paraId="01E9ADCB" w14:textId="77777777" w:rsidR="009B4853" w:rsidRPr="009B4853" w:rsidRDefault="009B4853" w:rsidP="009B4853">
      <w:pPr>
        <w:numPr>
          <w:ilvl w:val="0"/>
          <w:numId w:val="4"/>
        </w:numPr>
      </w:pPr>
      <w:r w:rsidRPr="009B4853">
        <w:t xml:space="preserve">citizens of CIS countries, who plan to stay in the country for more than 30 calendar </w:t>
      </w:r>
      <w:proofErr w:type="gramStart"/>
      <w:r w:rsidRPr="009B4853">
        <w:t>days;</w:t>
      </w:r>
      <w:proofErr w:type="gramEnd"/>
    </w:p>
    <w:p w14:paraId="7CBCFCA4" w14:textId="77777777" w:rsidR="009B4853" w:rsidRPr="009B4853" w:rsidRDefault="009B4853" w:rsidP="009B4853">
      <w:pPr>
        <w:numPr>
          <w:ilvl w:val="0"/>
          <w:numId w:val="4"/>
        </w:numPr>
      </w:pPr>
      <w:r w:rsidRPr="009B4853">
        <w:t>citizens of EAEU state members (Russia, Armenia, Belarus, Kyrgyz Republic), who plan to stay in the country for more than 90 calendar days.</w:t>
      </w:r>
    </w:p>
    <w:p w14:paraId="79350CBF" w14:textId="77777777" w:rsidR="009B4853" w:rsidRPr="009B4853" w:rsidRDefault="009B4853" w:rsidP="009B4853">
      <w:r w:rsidRPr="009B4853">
        <w:rPr>
          <w:u w:val="single"/>
        </w:rPr>
        <w:t>Required documents:</w:t>
      </w:r>
    </w:p>
    <w:p w14:paraId="0337052F" w14:textId="77777777" w:rsidR="009B4853" w:rsidRPr="009B4853" w:rsidRDefault="009B4853" w:rsidP="009B4853">
      <w:pPr>
        <w:numPr>
          <w:ilvl w:val="0"/>
          <w:numId w:val="5"/>
        </w:numPr>
      </w:pPr>
      <w:r w:rsidRPr="009B4853">
        <w:t xml:space="preserve">Certificate of registration (from </w:t>
      </w:r>
      <w:proofErr w:type="spellStart"/>
      <w:r w:rsidRPr="009B4853">
        <w:t>Egov</w:t>
      </w:r>
      <w:proofErr w:type="spellEnd"/>
      <w:proofErr w:type="gramStart"/>
      <w:r w:rsidRPr="009B4853">
        <w:t>);</w:t>
      </w:r>
      <w:proofErr w:type="gramEnd"/>
    </w:p>
    <w:p w14:paraId="70CE910C" w14:textId="77777777" w:rsidR="009B4853" w:rsidRPr="009B4853" w:rsidRDefault="009B4853" w:rsidP="009B4853">
      <w:pPr>
        <w:numPr>
          <w:ilvl w:val="0"/>
          <w:numId w:val="5"/>
        </w:numPr>
      </w:pPr>
      <w:r w:rsidRPr="009B4853">
        <w:t xml:space="preserve">Order of appointment of the first head in Kazakh or Russian </w:t>
      </w:r>
      <w:proofErr w:type="gramStart"/>
      <w:r w:rsidRPr="009B4853">
        <w:t>languages;</w:t>
      </w:r>
      <w:proofErr w:type="gramEnd"/>
    </w:p>
    <w:p w14:paraId="3F9F6350" w14:textId="77777777" w:rsidR="009B4853" w:rsidRPr="009B4853" w:rsidRDefault="009B4853" w:rsidP="009B4853">
      <w:pPr>
        <w:numPr>
          <w:ilvl w:val="0"/>
          <w:numId w:val="5"/>
        </w:numPr>
      </w:pPr>
      <w:r w:rsidRPr="009B4853">
        <w:t xml:space="preserve">Shareholder resolution on appointment of the first head of the Company in Kazakh or Russian </w:t>
      </w:r>
      <w:proofErr w:type="gramStart"/>
      <w:r w:rsidRPr="009B4853">
        <w:t>languages;</w:t>
      </w:r>
      <w:proofErr w:type="gramEnd"/>
    </w:p>
    <w:p w14:paraId="60B1B878" w14:textId="77777777" w:rsidR="009B4853" w:rsidRPr="009B4853" w:rsidRDefault="009B4853" w:rsidP="009B4853">
      <w:pPr>
        <w:numPr>
          <w:ilvl w:val="0"/>
          <w:numId w:val="5"/>
        </w:numPr>
      </w:pPr>
      <w:r w:rsidRPr="009B4853">
        <w:lastRenderedPageBreak/>
        <w:t>Power of attorney for a citizen of Kazakhstan to represent the interests of the company (when a third party applies</w:t>
      </w:r>
      <w:proofErr w:type="gramStart"/>
      <w:r w:rsidRPr="009B4853">
        <w:t>);</w:t>
      </w:r>
      <w:proofErr w:type="gramEnd"/>
    </w:p>
    <w:p w14:paraId="1CFECD94" w14:textId="77777777" w:rsidR="009B4853" w:rsidRPr="009B4853" w:rsidRDefault="009B4853" w:rsidP="009B4853">
      <w:pPr>
        <w:numPr>
          <w:ilvl w:val="0"/>
          <w:numId w:val="5"/>
        </w:numPr>
      </w:pPr>
      <w:r w:rsidRPr="009B4853">
        <w:t>Notification on arrival (vmp.gov.kz or eqonaq.kz</w:t>
      </w:r>
      <w:proofErr w:type="gramStart"/>
      <w:r w:rsidRPr="009B4853">
        <w:t>);</w:t>
      </w:r>
      <w:proofErr w:type="gramEnd"/>
    </w:p>
    <w:p w14:paraId="76217583" w14:textId="77777777" w:rsidR="009B4853" w:rsidRPr="009B4853" w:rsidRDefault="009B4853" w:rsidP="009B4853">
      <w:pPr>
        <w:numPr>
          <w:ilvl w:val="0"/>
          <w:numId w:val="5"/>
        </w:numPr>
      </w:pPr>
      <w:hyperlink r:id="rId6" w:history="1">
        <w:r w:rsidRPr="009B4853">
          <w:rPr>
            <w:rStyle w:val="Hyperlink"/>
          </w:rPr>
          <w:t>Letter from inviting party</w:t>
        </w:r>
      </w:hyperlink>
      <w:r w:rsidRPr="009B4853">
        <w:t>;</w:t>
      </w:r>
    </w:p>
    <w:p w14:paraId="7CA61F1E" w14:textId="77777777" w:rsidR="009B4853" w:rsidRPr="009B4853" w:rsidRDefault="009B4853" w:rsidP="009B4853">
      <w:pPr>
        <w:numPr>
          <w:ilvl w:val="0"/>
          <w:numId w:val="5"/>
        </w:numPr>
      </w:pPr>
      <w:r w:rsidRPr="009B4853">
        <w:t>Clear copy of passport (certified with a notary stamp</w:t>
      </w:r>
      <w:proofErr w:type="gramStart"/>
      <w:r w:rsidRPr="009B4853">
        <w:t>);</w:t>
      </w:r>
      <w:proofErr w:type="gramEnd"/>
    </w:p>
    <w:p w14:paraId="0C04BDE9" w14:textId="77777777" w:rsidR="009B4853" w:rsidRPr="009B4853" w:rsidRDefault="009B4853" w:rsidP="009B4853">
      <w:pPr>
        <w:numPr>
          <w:ilvl w:val="0"/>
          <w:numId w:val="5"/>
        </w:numPr>
      </w:pPr>
      <w:r w:rsidRPr="009B4853">
        <w:t>Foreign citizen’s IIN (Individual Identification Number</w:t>
      </w:r>
      <w:proofErr w:type="gramStart"/>
      <w:r w:rsidRPr="009B4853">
        <w:t>);</w:t>
      </w:r>
      <w:proofErr w:type="gramEnd"/>
    </w:p>
    <w:p w14:paraId="2CF63870" w14:textId="77777777" w:rsidR="009B4853" w:rsidRPr="009B4853" w:rsidRDefault="009B4853" w:rsidP="009B4853">
      <w:pPr>
        <w:numPr>
          <w:ilvl w:val="0"/>
          <w:numId w:val="5"/>
        </w:numPr>
      </w:pPr>
      <w:r w:rsidRPr="009B4853">
        <w:t xml:space="preserve">First head's or representative's </w:t>
      </w:r>
      <w:proofErr w:type="gramStart"/>
      <w:r w:rsidRPr="009B4853">
        <w:t>IIN;</w:t>
      </w:r>
      <w:proofErr w:type="gramEnd"/>
    </w:p>
    <w:p w14:paraId="7CDFDB47" w14:textId="77777777" w:rsidR="009B4853" w:rsidRPr="009B4853" w:rsidRDefault="009B4853" w:rsidP="009B4853">
      <w:pPr>
        <w:numPr>
          <w:ilvl w:val="0"/>
          <w:numId w:val="5"/>
        </w:numPr>
      </w:pPr>
      <w:proofErr w:type="spellStart"/>
      <w:r w:rsidRPr="009B4853">
        <w:t>Notarised</w:t>
      </w:r>
      <w:proofErr w:type="spellEnd"/>
      <w:r w:rsidRPr="009B4853">
        <w:t xml:space="preserve"> consent of the apartment owner, his/her </w:t>
      </w:r>
      <w:proofErr w:type="gramStart"/>
      <w:r w:rsidRPr="009B4853">
        <w:t>IIN;</w:t>
      </w:r>
      <w:proofErr w:type="gramEnd"/>
    </w:p>
    <w:p w14:paraId="32EC34A5" w14:textId="77777777" w:rsidR="009B4853" w:rsidRPr="009B4853" w:rsidRDefault="009B4853" w:rsidP="009B4853">
      <w:pPr>
        <w:numPr>
          <w:ilvl w:val="0"/>
          <w:numId w:val="5"/>
        </w:numPr>
      </w:pPr>
      <w:r w:rsidRPr="009B4853">
        <w:t>Certificate of registered rights on real estate (if applicable</w:t>
      </w:r>
      <w:proofErr w:type="gramStart"/>
      <w:r w:rsidRPr="009B4853">
        <w:t>);</w:t>
      </w:r>
      <w:proofErr w:type="gramEnd"/>
    </w:p>
    <w:p w14:paraId="2AAC6F8A" w14:textId="77777777" w:rsidR="009B4853" w:rsidRPr="009B4853" w:rsidRDefault="009B4853" w:rsidP="009B4853">
      <w:pPr>
        <w:numPr>
          <w:ilvl w:val="0"/>
          <w:numId w:val="5"/>
        </w:numPr>
      </w:pPr>
      <w:hyperlink r:id="rId7" w:history="1">
        <w:r w:rsidRPr="009B4853">
          <w:rPr>
            <w:rStyle w:val="Hyperlink"/>
          </w:rPr>
          <w:t>Payment of the service fee; </w:t>
        </w:r>
      </w:hyperlink>
    </w:p>
    <w:p w14:paraId="343FD38E" w14:textId="77777777" w:rsidR="009B4853" w:rsidRPr="009B4853" w:rsidRDefault="009B4853" w:rsidP="009B4853">
      <w:pPr>
        <w:numPr>
          <w:ilvl w:val="0"/>
          <w:numId w:val="5"/>
        </w:numPr>
      </w:pPr>
      <w:r w:rsidRPr="009B4853">
        <w:t>Employment contract/expert agreement, registered in the unified system of accounting for employment contracts "</w:t>
      </w:r>
      <w:hyperlink r:id="rId8" w:history="1">
        <w:r w:rsidRPr="009B4853">
          <w:rPr>
            <w:rStyle w:val="Hyperlink"/>
          </w:rPr>
          <w:t>UTDMS</w:t>
        </w:r>
      </w:hyperlink>
      <w:r w:rsidRPr="009B4853">
        <w:t xml:space="preserve">" or a civil law contract for the performance of </w:t>
      </w:r>
      <w:proofErr w:type="gramStart"/>
      <w:r w:rsidRPr="009B4853">
        <w:t>work;</w:t>
      </w:r>
      <w:proofErr w:type="gramEnd"/>
    </w:p>
    <w:p w14:paraId="0FA3C0EF" w14:textId="77777777" w:rsidR="009B4853" w:rsidRPr="009B4853" w:rsidRDefault="009B4853" w:rsidP="009B4853">
      <w:pPr>
        <w:numPr>
          <w:ilvl w:val="0"/>
          <w:numId w:val="5"/>
        </w:numPr>
      </w:pPr>
      <w:r w:rsidRPr="009B4853">
        <w:t xml:space="preserve">Document confirming high </w:t>
      </w:r>
      <w:proofErr w:type="spellStart"/>
      <w:r w:rsidRPr="009B4853">
        <w:t>quilifiсation</w:t>
      </w:r>
      <w:proofErr w:type="spellEnd"/>
      <w:r w:rsidRPr="009B4853">
        <w:t xml:space="preserve"> (</w:t>
      </w:r>
      <w:proofErr w:type="spellStart"/>
      <w:r w:rsidRPr="009B4853">
        <w:t>legalised</w:t>
      </w:r>
      <w:proofErr w:type="spellEnd"/>
      <w:r w:rsidRPr="009B4853">
        <w:t>/apostilled) and document confirming experience (resume</w:t>
      </w:r>
      <w:proofErr w:type="gramStart"/>
      <w:r w:rsidRPr="009B4853">
        <w:t>);</w:t>
      </w:r>
      <w:proofErr w:type="gramEnd"/>
    </w:p>
    <w:p w14:paraId="182D5C34" w14:textId="77777777" w:rsidR="009B4853" w:rsidRPr="009B4853" w:rsidRDefault="009B4853" w:rsidP="009B4853">
      <w:pPr>
        <w:numPr>
          <w:ilvl w:val="0"/>
          <w:numId w:val="5"/>
        </w:numPr>
      </w:pPr>
      <w:r w:rsidRPr="009B4853">
        <w:t xml:space="preserve">For dependents birth/marriage certificates are </w:t>
      </w:r>
      <w:proofErr w:type="gramStart"/>
      <w:r w:rsidRPr="009B4853">
        <w:t>required;</w:t>
      </w:r>
      <w:proofErr w:type="gramEnd"/>
    </w:p>
    <w:p w14:paraId="1F370664" w14:textId="77777777" w:rsidR="009B4853" w:rsidRPr="009B4853" w:rsidRDefault="009B4853" w:rsidP="009B4853">
      <w:pPr>
        <w:numPr>
          <w:ilvl w:val="0"/>
          <w:numId w:val="5"/>
        </w:numPr>
      </w:pPr>
      <w:hyperlink r:id="rId9" w:history="1">
        <w:r w:rsidRPr="009B4853">
          <w:rPr>
            <w:rStyle w:val="Hyperlink"/>
          </w:rPr>
          <w:t>Payment of the service fee; </w:t>
        </w:r>
      </w:hyperlink>
    </w:p>
    <w:p w14:paraId="1CFCF974" w14:textId="77777777" w:rsidR="009B4853" w:rsidRPr="009B4853" w:rsidRDefault="009B4853" w:rsidP="009B4853">
      <w:pPr>
        <w:numPr>
          <w:ilvl w:val="0"/>
          <w:numId w:val="5"/>
        </w:numPr>
      </w:pPr>
      <w:r w:rsidRPr="009B4853">
        <w:t xml:space="preserve">Document confirming a fingerprint </w:t>
      </w:r>
      <w:proofErr w:type="gramStart"/>
      <w:r w:rsidRPr="009B4853">
        <w:t>registration;</w:t>
      </w:r>
      <w:proofErr w:type="gramEnd"/>
      <w:r w:rsidRPr="009B4853">
        <w:t> </w:t>
      </w:r>
    </w:p>
    <w:p w14:paraId="2FFAA9CA" w14:textId="77777777" w:rsidR="009B4853" w:rsidRPr="009B4853" w:rsidRDefault="009B4853" w:rsidP="009B4853">
      <w:pPr>
        <w:numPr>
          <w:ilvl w:val="0"/>
          <w:numId w:val="5"/>
        </w:numPr>
      </w:pPr>
      <w:hyperlink r:id="rId10" w:history="1">
        <w:r w:rsidRPr="009B4853">
          <w:rPr>
            <w:rStyle w:val="Hyperlink"/>
          </w:rPr>
          <w:t>Logging form</w:t>
        </w:r>
      </w:hyperlink>
      <w:r w:rsidRPr="009B4853">
        <w:t>. </w:t>
      </w:r>
    </w:p>
    <w:p w14:paraId="3E506B45" w14:textId="77777777" w:rsidR="009B4853" w:rsidRPr="009B4853" w:rsidRDefault="009B4853" w:rsidP="009B4853">
      <w:r w:rsidRPr="009B4853">
        <w:rPr>
          <w:i/>
          <w:iCs/>
        </w:rPr>
        <w:t>*Verification of compliance with qualification requirements and document review takes a certain amount of time.</w:t>
      </w:r>
    </w:p>
    <w:p w14:paraId="5BF1B1CA" w14:textId="77777777" w:rsidR="008F6F82" w:rsidRDefault="008F6F82"/>
    <w:p w14:paraId="0BCC30F9" w14:textId="49B8FED7" w:rsidR="009B4853" w:rsidRDefault="009B4853">
      <w:r>
        <w:t>-----------------------------------------------------------------------------------------------------------</w:t>
      </w:r>
    </w:p>
    <w:p w14:paraId="65B96A86" w14:textId="77777777" w:rsidR="009B4853" w:rsidRPr="009B4853" w:rsidRDefault="009B4853" w:rsidP="009B4853">
      <w:proofErr w:type="spellStart"/>
      <w:r w:rsidRPr="009B4853">
        <w:rPr>
          <w:b/>
          <w:bCs/>
        </w:rPr>
        <w:t>Уведомление</w:t>
      </w:r>
      <w:proofErr w:type="spellEnd"/>
      <w:r w:rsidRPr="009B4853">
        <w:rPr>
          <w:b/>
          <w:bCs/>
        </w:rPr>
        <w:t xml:space="preserve"> о </w:t>
      </w:r>
      <w:proofErr w:type="spellStart"/>
      <w:r w:rsidRPr="009B4853">
        <w:rPr>
          <w:b/>
          <w:bCs/>
        </w:rPr>
        <w:t>прибытии</w:t>
      </w:r>
      <w:proofErr w:type="spellEnd"/>
    </w:p>
    <w:p w14:paraId="15388F8A" w14:textId="77777777" w:rsidR="009B4853" w:rsidRPr="009B4853" w:rsidRDefault="009B4853" w:rsidP="009B4853">
      <w:pPr>
        <w:numPr>
          <w:ilvl w:val="0"/>
          <w:numId w:val="6"/>
        </w:numPr>
        <w:rPr>
          <w:lang w:val="ru-RU"/>
        </w:rPr>
      </w:pPr>
      <w:r w:rsidRPr="009B4853">
        <w:rPr>
          <w:lang w:val="ru-RU"/>
        </w:rPr>
        <w:t>С 11 января 2020 года иностранные граждане освобождаются от обязательной процедуры регистрации паспорта в Миграционных органах, если они остаются на срок, не превышающий 30 календарных дней.</w:t>
      </w:r>
    </w:p>
    <w:p w14:paraId="35E74C71" w14:textId="77777777" w:rsidR="009B4853" w:rsidRPr="009B4853" w:rsidRDefault="009B4853" w:rsidP="009B4853">
      <w:pPr>
        <w:numPr>
          <w:ilvl w:val="0"/>
          <w:numId w:val="6"/>
        </w:numPr>
        <w:rPr>
          <w:lang w:val="ru-RU"/>
        </w:rPr>
      </w:pPr>
      <w:r w:rsidRPr="009B4853">
        <w:rPr>
          <w:lang w:val="ru-RU"/>
        </w:rPr>
        <w:lastRenderedPageBreak/>
        <w:t xml:space="preserve">Принимающая казахстанская </w:t>
      </w:r>
      <w:proofErr w:type="gramStart"/>
      <w:r w:rsidRPr="009B4853">
        <w:rPr>
          <w:lang w:val="ru-RU"/>
        </w:rPr>
        <w:t>сторона</w:t>
      </w:r>
      <w:r w:rsidRPr="009B4853">
        <w:t> </w:t>
      </w:r>
      <w:r w:rsidRPr="009B4853">
        <w:rPr>
          <w:lang w:val="ru-RU"/>
        </w:rPr>
        <w:t xml:space="preserve"> (</w:t>
      </w:r>
      <w:proofErr w:type="gramEnd"/>
      <w:r w:rsidRPr="009B4853">
        <w:rPr>
          <w:lang w:val="ru-RU"/>
        </w:rPr>
        <w:t>т.е. юридические лица, физические лица, отели, арендодатели и т. д.) обязана уведомить Миграционную полицию о прибытии иностранного гражданина (визового владельца, безвизового посетителя) в течение 3 рабочих дней при каждом въезде в страну.</w:t>
      </w:r>
    </w:p>
    <w:p w14:paraId="056C6472" w14:textId="77777777" w:rsidR="009B4853" w:rsidRPr="009B4853" w:rsidRDefault="009B4853" w:rsidP="009B4853">
      <w:pPr>
        <w:rPr>
          <w:lang w:val="ru-RU"/>
        </w:rPr>
      </w:pPr>
      <w:r w:rsidRPr="009B4853">
        <w:rPr>
          <w:lang w:val="ru-RU"/>
        </w:rPr>
        <w:t>Пожалуйста, убедитесь, что принимающая сторона правильно отправила необходимое уведомление, чтобы избежать проблем на пограничном контроле при выезде из страны.</w:t>
      </w:r>
    </w:p>
    <w:p w14:paraId="2A561147" w14:textId="77777777" w:rsidR="009B4853" w:rsidRPr="009B4853" w:rsidRDefault="009B4853" w:rsidP="009B4853">
      <w:proofErr w:type="spellStart"/>
      <w:r w:rsidRPr="009B4853">
        <w:rPr>
          <w:u w:val="single"/>
        </w:rPr>
        <w:t>Уведомление</w:t>
      </w:r>
      <w:proofErr w:type="spellEnd"/>
      <w:r w:rsidRPr="009B4853">
        <w:rPr>
          <w:u w:val="single"/>
        </w:rPr>
        <w:t xml:space="preserve"> </w:t>
      </w:r>
      <w:proofErr w:type="spellStart"/>
      <w:r w:rsidRPr="009B4853">
        <w:rPr>
          <w:u w:val="single"/>
        </w:rPr>
        <w:t>может</w:t>
      </w:r>
      <w:proofErr w:type="spellEnd"/>
      <w:r w:rsidRPr="009B4853">
        <w:rPr>
          <w:u w:val="single"/>
        </w:rPr>
        <w:t xml:space="preserve"> </w:t>
      </w:r>
      <w:proofErr w:type="spellStart"/>
      <w:r w:rsidRPr="009B4853">
        <w:rPr>
          <w:u w:val="single"/>
        </w:rPr>
        <w:t>быть</w:t>
      </w:r>
      <w:proofErr w:type="spellEnd"/>
      <w:r w:rsidRPr="009B4853">
        <w:rPr>
          <w:u w:val="single"/>
        </w:rPr>
        <w:t xml:space="preserve"> </w:t>
      </w:r>
      <w:proofErr w:type="spellStart"/>
      <w:r w:rsidRPr="009B4853">
        <w:rPr>
          <w:u w:val="single"/>
        </w:rPr>
        <w:t>направлено</w:t>
      </w:r>
      <w:proofErr w:type="spellEnd"/>
      <w:r w:rsidRPr="009B4853">
        <w:rPr>
          <w:u w:val="single"/>
        </w:rPr>
        <w:t>:</w:t>
      </w:r>
    </w:p>
    <w:p w14:paraId="42E19C8C" w14:textId="77777777" w:rsidR="009B4853" w:rsidRPr="009B4853" w:rsidRDefault="009B4853" w:rsidP="009B4853">
      <w:pPr>
        <w:numPr>
          <w:ilvl w:val="0"/>
          <w:numId w:val="7"/>
        </w:numPr>
      </w:pPr>
      <w:r w:rsidRPr="009B4853">
        <w:rPr>
          <w:lang w:val="ru-RU"/>
        </w:rPr>
        <w:t>Через государственный</w:t>
      </w:r>
      <w:r w:rsidRPr="009B4853">
        <w:t> </w:t>
      </w:r>
      <w:hyperlink r:id="rId11" w:history="1">
        <w:proofErr w:type="spellStart"/>
        <w:r w:rsidRPr="009B4853">
          <w:rPr>
            <w:rStyle w:val="Hyperlink"/>
            <w:lang w:val="ru-RU"/>
          </w:rPr>
          <w:t>визово</w:t>
        </w:r>
        <w:proofErr w:type="spellEnd"/>
        <w:r w:rsidRPr="009B4853">
          <w:rPr>
            <w:rStyle w:val="Hyperlink"/>
            <w:lang w:val="ru-RU"/>
          </w:rPr>
          <w:t>-миграционный портал</w:t>
        </w:r>
      </w:hyperlink>
      <w:r w:rsidRPr="009B4853">
        <w:t> </w:t>
      </w:r>
      <w:r w:rsidRPr="009B4853">
        <w:rPr>
          <w:lang w:val="ru-RU"/>
        </w:rPr>
        <w:t>(</w:t>
      </w:r>
      <w:proofErr w:type="spellStart"/>
      <w:r w:rsidRPr="009B4853">
        <w:t>vmp</w:t>
      </w:r>
      <w:proofErr w:type="spellEnd"/>
      <w:r w:rsidRPr="009B4853">
        <w:rPr>
          <w:lang w:val="ru-RU"/>
        </w:rPr>
        <w:t>.</w:t>
      </w:r>
      <w:r w:rsidRPr="009B4853">
        <w:t>gov</w:t>
      </w:r>
      <w:r w:rsidRPr="009B4853">
        <w:rPr>
          <w:lang w:val="ru-RU"/>
        </w:rPr>
        <w:t>.</w:t>
      </w:r>
      <w:proofErr w:type="spellStart"/>
      <w:r w:rsidRPr="009B4853">
        <w:t>kz</w:t>
      </w:r>
      <w:proofErr w:type="spellEnd"/>
      <w:r w:rsidRPr="009B4853">
        <w:rPr>
          <w:lang w:val="ru-RU"/>
        </w:rPr>
        <w:t xml:space="preserve">). Услуга доступна как для физических, так и для юридических лиц. </w:t>
      </w:r>
      <w:proofErr w:type="spellStart"/>
      <w:r w:rsidRPr="009B4853">
        <w:t>Для</w:t>
      </w:r>
      <w:proofErr w:type="spellEnd"/>
      <w:r w:rsidRPr="009B4853">
        <w:t xml:space="preserve"> </w:t>
      </w:r>
      <w:proofErr w:type="spellStart"/>
      <w:r w:rsidRPr="009B4853">
        <w:t>использования</w:t>
      </w:r>
      <w:proofErr w:type="spellEnd"/>
      <w:r w:rsidRPr="009B4853">
        <w:t xml:space="preserve"> </w:t>
      </w:r>
      <w:proofErr w:type="spellStart"/>
      <w:r w:rsidRPr="009B4853">
        <w:t>портала</w:t>
      </w:r>
      <w:proofErr w:type="spellEnd"/>
      <w:r w:rsidRPr="009B4853">
        <w:t xml:space="preserve"> </w:t>
      </w:r>
      <w:proofErr w:type="spellStart"/>
      <w:r w:rsidRPr="009B4853">
        <w:t>вам</w:t>
      </w:r>
      <w:proofErr w:type="spellEnd"/>
      <w:r w:rsidRPr="009B4853">
        <w:t xml:space="preserve"> </w:t>
      </w:r>
      <w:proofErr w:type="spellStart"/>
      <w:r w:rsidRPr="009B4853">
        <w:t>необходима</w:t>
      </w:r>
      <w:proofErr w:type="spellEnd"/>
      <w:r w:rsidRPr="009B4853">
        <w:t xml:space="preserve"> </w:t>
      </w:r>
      <w:proofErr w:type="spellStart"/>
      <w:r w:rsidRPr="009B4853">
        <w:t>электронная</w:t>
      </w:r>
      <w:proofErr w:type="spellEnd"/>
      <w:r w:rsidRPr="009B4853">
        <w:t xml:space="preserve"> </w:t>
      </w:r>
      <w:proofErr w:type="spellStart"/>
      <w:r w:rsidRPr="009B4853">
        <w:t>цифровая</w:t>
      </w:r>
      <w:proofErr w:type="spellEnd"/>
      <w:r w:rsidRPr="009B4853">
        <w:t xml:space="preserve"> </w:t>
      </w:r>
      <w:proofErr w:type="spellStart"/>
      <w:proofErr w:type="gramStart"/>
      <w:r w:rsidRPr="009B4853">
        <w:t>подпись</w:t>
      </w:r>
      <w:proofErr w:type="spellEnd"/>
      <w:r w:rsidRPr="009B4853">
        <w:t>;</w:t>
      </w:r>
      <w:proofErr w:type="gramEnd"/>
    </w:p>
    <w:p w14:paraId="643F72D6" w14:textId="77777777" w:rsidR="009B4853" w:rsidRPr="009B4853" w:rsidRDefault="009B4853" w:rsidP="009B4853">
      <w:pPr>
        <w:numPr>
          <w:ilvl w:val="0"/>
          <w:numId w:val="8"/>
        </w:numPr>
        <w:rPr>
          <w:lang w:val="ru-RU"/>
        </w:rPr>
      </w:pPr>
      <w:r w:rsidRPr="009B4853">
        <w:rPr>
          <w:lang w:val="ru-RU"/>
        </w:rPr>
        <w:t>Через</w:t>
      </w:r>
      <w:r w:rsidRPr="009B4853">
        <w:t> </w:t>
      </w:r>
      <w:hyperlink r:id="rId12" w:history="1">
        <w:r w:rsidRPr="009B4853">
          <w:rPr>
            <w:rStyle w:val="Hyperlink"/>
            <w:lang w:val="ru-RU"/>
          </w:rPr>
          <w:t xml:space="preserve">информационную систему </w:t>
        </w:r>
        <w:proofErr w:type="spellStart"/>
        <w:r w:rsidRPr="009B4853">
          <w:rPr>
            <w:rStyle w:val="Hyperlink"/>
          </w:rPr>
          <w:t>eQonaq</w:t>
        </w:r>
        <w:proofErr w:type="spellEnd"/>
      </w:hyperlink>
      <w:r w:rsidRPr="009B4853">
        <w:t> </w:t>
      </w:r>
      <w:r w:rsidRPr="009B4853">
        <w:rPr>
          <w:lang w:val="ru-RU"/>
        </w:rPr>
        <w:t>(</w:t>
      </w:r>
      <w:proofErr w:type="spellStart"/>
      <w:r w:rsidRPr="009B4853">
        <w:t>eqonaq</w:t>
      </w:r>
      <w:proofErr w:type="spellEnd"/>
      <w:r w:rsidRPr="009B4853">
        <w:rPr>
          <w:lang w:val="ru-RU"/>
        </w:rPr>
        <w:t>.</w:t>
      </w:r>
      <w:proofErr w:type="spellStart"/>
      <w:r w:rsidRPr="009B4853">
        <w:t>kz</w:t>
      </w:r>
      <w:proofErr w:type="spellEnd"/>
      <w:r w:rsidRPr="009B4853">
        <w:rPr>
          <w:lang w:val="ru-RU"/>
        </w:rPr>
        <w:t>);</w:t>
      </w:r>
    </w:p>
    <w:p w14:paraId="71255C9F" w14:textId="77777777" w:rsidR="009B4853" w:rsidRPr="009B4853" w:rsidRDefault="009B4853" w:rsidP="009B4853">
      <w:pPr>
        <w:rPr>
          <w:lang w:val="ru-RU"/>
        </w:rPr>
      </w:pPr>
      <w:r w:rsidRPr="009B4853">
        <w:rPr>
          <w:b/>
          <w:bCs/>
          <w:i/>
          <w:iCs/>
          <w:lang w:val="ru-RU"/>
        </w:rPr>
        <w:t>Просим иметь в виду, что несоблюдение визового и миграционного законодательства Республики Казахстан приведет к административному преследованию в соответствии с Административным кодексом Республики Казахстан.</w:t>
      </w:r>
    </w:p>
    <w:p w14:paraId="415F3AA5" w14:textId="77777777" w:rsidR="009B4853" w:rsidRPr="009B4853" w:rsidRDefault="009B4853" w:rsidP="009B4853">
      <w:r w:rsidRPr="009B4853">
        <w:pict w14:anchorId="023FD41F">
          <v:rect id="_x0000_i1039" style="width:0;height:1.5pt" o:hralign="center" o:hrstd="t" o:hrnoshade="t" o:hr="t" fillcolor="#212529" stroked="f"/>
        </w:pict>
      </w:r>
    </w:p>
    <w:p w14:paraId="7D59A195" w14:textId="77777777" w:rsidR="009B4853" w:rsidRPr="009B4853" w:rsidRDefault="009B4853" w:rsidP="009B4853">
      <w:pPr>
        <w:rPr>
          <w:lang w:val="ru-RU"/>
        </w:rPr>
      </w:pPr>
      <w:r w:rsidRPr="009B4853">
        <w:rPr>
          <w:b/>
          <w:bCs/>
          <w:lang w:val="ru-RU"/>
        </w:rPr>
        <w:t>Разрешение на Временное Проживание (РВП)</w:t>
      </w:r>
    </w:p>
    <w:p w14:paraId="7298C291" w14:textId="77777777" w:rsidR="009B4853" w:rsidRPr="009B4853" w:rsidRDefault="009B4853" w:rsidP="009B4853">
      <w:proofErr w:type="spellStart"/>
      <w:r w:rsidRPr="009B4853">
        <w:rPr>
          <w:u w:val="single"/>
        </w:rPr>
        <w:t>Кому</w:t>
      </w:r>
      <w:proofErr w:type="spellEnd"/>
      <w:r w:rsidRPr="009B4853">
        <w:rPr>
          <w:u w:val="single"/>
        </w:rPr>
        <w:t xml:space="preserve"> </w:t>
      </w:r>
      <w:proofErr w:type="spellStart"/>
      <w:r w:rsidRPr="009B4853">
        <w:rPr>
          <w:u w:val="single"/>
        </w:rPr>
        <w:t>необходимо</w:t>
      </w:r>
      <w:proofErr w:type="spellEnd"/>
      <w:r w:rsidRPr="009B4853">
        <w:rPr>
          <w:u w:val="single"/>
        </w:rPr>
        <w:t xml:space="preserve"> </w:t>
      </w:r>
      <w:proofErr w:type="spellStart"/>
      <w:r w:rsidRPr="009B4853">
        <w:rPr>
          <w:u w:val="single"/>
        </w:rPr>
        <w:t>оформление</w:t>
      </w:r>
      <w:proofErr w:type="spellEnd"/>
      <w:r w:rsidRPr="009B4853">
        <w:rPr>
          <w:u w:val="single"/>
        </w:rPr>
        <w:t xml:space="preserve"> РВП?</w:t>
      </w:r>
    </w:p>
    <w:p w14:paraId="696D352D" w14:textId="77777777" w:rsidR="009B4853" w:rsidRPr="009B4853" w:rsidRDefault="009B4853" w:rsidP="009B4853">
      <w:pPr>
        <w:numPr>
          <w:ilvl w:val="0"/>
          <w:numId w:val="9"/>
        </w:numPr>
        <w:rPr>
          <w:lang w:val="ru-RU"/>
        </w:rPr>
      </w:pPr>
      <w:r w:rsidRPr="009B4853">
        <w:rPr>
          <w:lang w:val="ru-RU"/>
        </w:rPr>
        <w:t>гражданам стран СНГ, прибывшим в Казахстан на срок более 30 календарных дней;</w:t>
      </w:r>
    </w:p>
    <w:p w14:paraId="1D9DECF8" w14:textId="77777777" w:rsidR="009B4853" w:rsidRPr="009B4853" w:rsidRDefault="009B4853" w:rsidP="009B4853">
      <w:pPr>
        <w:numPr>
          <w:ilvl w:val="0"/>
          <w:numId w:val="9"/>
        </w:numPr>
        <w:rPr>
          <w:lang w:val="ru-RU"/>
        </w:rPr>
      </w:pPr>
      <w:r w:rsidRPr="009B4853">
        <w:rPr>
          <w:lang w:val="ru-RU"/>
        </w:rPr>
        <w:t>гражданам стран ЕАЭС (Россия, Армения, Беларусь, Кыргызстан) и гражданам стран с иным порядком пребывания, прибывшим в Казахстан на срок более 90 календарных дней.</w:t>
      </w:r>
    </w:p>
    <w:p w14:paraId="4E98B5F7" w14:textId="77777777" w:rsidR="009B4853" w:rsidRPr="009B4853" w:rsidRDefault="009B4853" w:rsidP="009B4853">
      <w:proofErr w:type="spellStart"/>
      <w:r w:rsidRPr="009B4853">
        <w:rPr>
          <w:u w:val="single"/>
        </w:rPr>
        <w:t>Необходимые</w:t>
      </w:r>
      <w:proofErr w:type="spellEnd"/>
      <w:r w:rsidRPr="009B4853">
        <w:rPr>
          <w:u w:val="single"/>
        </w:rPr>
        <w:t xml:space="preserve"> </w:t>
      </w:r>
      <w:proofErr w:type="spellStart"/>
      <w:r w:rsidRPr="009B4853">
        <w:rPr>
          <w:u w:val="single"/>
        </w:rPr>
        <w:t>документы</w:t>
      </w:r>
      <w:proofErr w:type="spellEnd"/>
      <w:r w:rsidRPr="009B4853">
        <w:rPr>
          <w:u w:val="single"/>
        </w:rPr>
        <w:t>:</w:t>
      </w:r>
    </w:p>
    <w:p w14:paraId="5389B6B2" w14:textId="77777777" w:rsidR="009B4853" w:rsidRPr="009B4853" w:rsidRDefault="009B4853" w:rsidP="009B4853">
      <w:pPr>
        <w:numPr>
          <w:ilvl w:val="0"/>
          <w:numId w:val="10"/>
        </w:numPr>
        <w:rPr>
          <w:lang w:val="ru-RU"/>
        </w:rPr>
      </w:pPr>
      <w:r w:rsidRPr="009B4853">
        <w:rPr>
          <w:lang w:val="ru-RU"/>
        </w:rPr>
        <w:t>Справка о государственной регистрации юридического лица (</w:t>
      </w:r>
      <w:proofErr w:type="spellStart"/>
      <w:r w:rsidRPr="009B4853">
        <w:t>egov</w:t>
      </w:r>
      <w:proofErr w:type="spellEnd"/>
      <w:r w:rsidRPr="009B4853">
        <w:rPr>
          <w:lang w:val="ru-RU"/>
        </w:rPr>
        <w:t>.</w:t>
      </w:r>
      <w:proofErr w:type="spellStart"/>
      <w:r w:rsidRPr="009B4853">
        <w:t>kz</w:t>
      </w:r>
      <w:proofErr w:type="spellEnd"/>
      <w:r w:rsidRPr="009B4853">
        <w:rPr>
          <w:lang w:val="ru-RU"/>
        </w:rPr>
        <w:t>);</w:t>
      </w:r>
    </w:p>
    <w:p w14:paraId="6532AF11" w14:textId="77777777" w:rsidR="009B4853" w:rsidRPr="009B4853" w:rsidRDefault="009B4853" w:rsidP="009B4853">
      <w:pPr>
        <w:numPr>
          <w:ilvl w:val="0"/>
          <w:numId w:val="10"/>
        </w:numPr>
        <w:rPr>
          <w:lang w:val="ru-RU"/>
        </w:rPr>
      </w:pPr>
      <w:r w:rsidRPr="009B4853">
        <w:rPr>
          <w:lang w:val="ru-RU"/>
        </w:rPr>
        <w:t>Решение акционеров/учредителей о назначении первого руководителя на казахском или русском языках;</w:t>
      </w:r>
    </w:p>
    <w:p w14:paraId="6473084C" w14:textId="77777777" w:rsidR="009B4853" w:rsidRPr="009B4853" w:rsidRDefault="009B4853" w:rsidP="009B4853">
      <w:pPr>
        <w:numPr>
          <w:ilvl w:val="0"/>
          <w:numId w:val="10"/>
        </w:numPr>
        <w:rPr>
          <w:lang w:val="ru-RU"/>
        </w:rPr>
      </w:pPr>
      <w:r w:rsidRPr="009B4853">
        <w:rPr>
          <w:lang w:val="ru-RU"/>
        </w:rPr>
        <w:t>Приказ о назначении первого руководителя на казахском или русском языках;</w:t>
      </w:r>
    </w:p>
    <w:p w14:paraId="2C1245BE" w14:textId="77777777" w:rsidR="009B4853" w:rsidRPr="009B4853" w:rsidRDefault="009B4853" w:rsidP="009B4853">
      <w:pPr>
        <w:numPr>
          <w:ilvl w:val="0"/>
          <w:numId w:val="10"/>
        </w:numPr>
        <w:rPr>
          <w:lang w:val="ru-RU"/>
        </w:rPr>
      </w:pPr>
      <w:r w:rsidRPr="009B4853">
        <w:rPr>
          <w:lang w:val="ru-RU"/>
        </w:rPr>
        <w:t>Доверенность на представление интересов компании (при обращении третьего лица);</w:t>
      </w:r>
    </w:p>
    <w:p w14:paraId="540A66B5" w14:textId="77777777" w:rsidR="009B4853" w:rsidRPr="009B4853" w:rsidRDefault="009B4853" w:rsidP="009B4853">
      <w:pPr>
        <w:numPr>
          <w:ilvl w:val="0"/>
          <w:numId w:val="10"/>
        </w:numPr>
        <w:rPr>
          <w:lang w:val="ru-RU"/>
        </w:rPr>
      </w:pPr>
      <w:r w:rsidRPr="009B4853">
        <w:rPr>
          <w:lang w:val="ru-RU"/>
        </w:rPr>
        <w:lastRenderedPageBreak/>
        <w:t>Уведомление о прибытии (</w:t>
      </w:r>
      <w:proofErr w:type="spellStart"/>
      <w:r w:rsidRPr="009B4853">
        <w:t>vmp</w:t>
      </w:r>
      <w:proofErr w:type="spellEnd"/>
      <w:r w:rsidRPr="009B4853">
        <w:rPr>
          <w:lang w:val="ru-RU"/>
        </w:rPr>
        <w:t>.</w:t>
      </w:r>
      <w:r w:rsidRPr="009B4853">
        <w:t>gov</w:t>
      </w:r>
      <w:r w:rsidRPr="009B4853">
        <w:rPr>
          <w:lang w:val="ru-RU"/>
        </w:rPr>
        <w:t>.</w:t>
      </w:r>
      <w:proofErr w:type="spellStart"/>
      <w:r w:rsidRPr="009B4853">
        <w:t>kz</w:t>
      </w:r>
      <w:proofErr w:type="spellEnd"/>
      <w:r w:rsidRPr="009B4853">
        <w:rPr>
          <w:lang w:val="ru-RU"/>
        </w:rPr>
        <w:t xml:space="preserve"> или </w:t>
      </w:r>
      <w:proofErr w:type="spellStart"/>
      <w:r w:rsidRPr="009B4853">
        <w:t>eqonaq</w:t>
      </w:r>
      <w:proofErr w:type="spellEnd"/>
      <w:r w:rsidRPr="009B4853">
        <w:rPr>
          <w:lang w:val="ru-RU"/>
        </w:rPr>
        <w:t>.</w:t>
      </w:r>
      <w:proofErr w:type="spellStart"/>
      <w:r w:rsidRPr="009B4853">
        <w:t>kz</w:t>
      </w:r>
      <w:proofErr w:type="spellEnd"/>
      <w:r w:rsidRPr="009B4853">
        <w:rPr>
          <w:lang w:val="ru-RU"/>
        </w:rPr>
        <w:t>);</w:t>
      </w:r>
    </w:p>
    <w:p w14:paraId="2E13220B" w14:textId="77777777" w:rsidR="009B4853" w:rsidRPr="009B4853" w:rsidRDefault="009B4853" w:rsidP="009B4853">
      <w:pPr>
        <w:numPr>
          <w:ilvl w:val="0"/>
          <w:numId w:val="10"/>
        </w:numPr>
      </w:pPr>
      <w:hyperlink r:id="rId13" w:history="1">
        <w:proofErr w:type="spellStart"/>
        <w:r w:rsidRPr="009B4853">
          <w:rPr>
            <w:rStyle w:val="Hyperlink"/>
          </w:rPr>
          <w:t>Письмо</w:t>
        </w:r>
        <w:proofErr w:type="spellEnd"/>
        <w:r w:rsidRPr="009B4853">
          <w:rPr>
            <w:rStyle w:val="Hyperlink"/>
          </w:rPr>
          <w:t xml:space="preserve"> </w:t>
        </w:r>
        <w:proofErr w:type="spellStart"/>
        <w:r w:rsidRPr="009B4853">
          <w:rPr>
            <w:rStyle w:val="Hyperlink"/>
          </w:rPr>
          <w:t>от</w:t>
        </w:r>
        <w:proofErr w:type="spellEnd"/>
        <w:r w:rsidRPr="009B4853">
          <w:rPr>
            <w:rStyle w:val="Hyperlink"/>
          </w:rPr>
          <w:t xml:space="preserve"> </w:t>
        </w:r>
        <w:proofErr w:type="spellStart"/>
        <w:r w:rsidRPr="009B4853">
          <w:rPr>
            <w:rStyle w:val="Hyperlink"/>
          </w:rPr>
          <w:t>приглашающей</w:t>
        </w:r>
        <w:proofErr w:type="spellEnd"/>
        <w:r w:rsidRPr="009B4853">
          <w:rPr>
            <w:rStyle w:val="Hyperlink"/>
          </w:rPr>
          <w:t xml:space="preserve"> </w:t>
        </w:r>
        <w:proofErr w:type="spellStart"/>
        <w:r w:rsidRPr="009B4853">
          <w:rPr>
            <w:rStyle w:val="Hyperlink"/>
          </w:rPr>
          <w:t>стороны</w:t>
        </w:r>
        <w:proofErr w:type="spellEnd"/>
      </w:hyperlink>
      <w:r w:rsidRPr="009B4853">
        <w:t>;</w:t>
      </w:r>
    </w:p>
    <w:p w14:paraId="2F0DD63D" w14:textId="77777777" w:rsidR="009B4853" w:rsidRPr="009B4853" w:rsidRDefault="009B4853" w:rsidP="009B4853">
      <w:pPr>
        <w:numPr>
          <w:ilvl w:val="0"/>
          <w:numId w:val="10"/>
        </w:numPr>
      </w:pPr>
      <w:proofErr w:type="spellStart"/>
      <w:r w:rsidRPr="009B4853">
        <w:t>Нотариально</w:t>
      </w:r>
      <w:proofErr w:type="spellEnd"/>
      <w:r w:rsidRPr="009B4853">
        <w:t xml:space="preserve"> </w:t>
      </w:r>
      <w:proofErr w:type="spellStart"/>
      <w:r w:rsidRPr="009B4853">
        <w:t>заверенная</w:t>
      </w:r>
      <w:proofErr w:type="spellEnd"/>
      <w:r w:rsidRPr="009B4853">
        <w:t xml:space="preserve"> </w:t>
      </w:r>
      <w:proofErr w:type="spellStart"/>
      <w:r w:rsidRPr="009B4853">
        <w:t>копия</w:t>
      </w:r>
      <w:proofErr w:type="spellEnd"/>
      <w:r w:rsidRPr="009B4853">
        <w:t> </w:t>
      </w:r>
      <w:proofErr w:type="spellStart"/>
      <w:proofErr w:type="gramStart"/>
      <w:r w:rsidRPr="009B4853">
        <w:t>паспорта</w:t>
      </w:r>
      <w:proofErr w:type="spellEnd"/>
      <w:r w:rsidRPr="009B4853">
        <w:t>;</w:t>
      </w:r>
      <w:proofErr w:type="gramEnd"/>
    </w:p>
    <w:p w14:paraId="40E0BE9F" w14:textId="77777777" w:rsidR="009B4853" w:rsidRPr="009B4853" w:rsidRDefault="009B4853" w:rsidP="009B4853">
      <w:pPr>
        <w:numPr>
          <w:ilvl w:val="0"/>
          <w:numId w:val="10"/>
        </w:numPr>
      </w:pPr>
      <w:r w:rsidRPr="009B4853">
        <w:t xml:space="preserve">ИИН </w:t>
      </w:r>
      <w:proofErr w:type="spellStart"/>
      <w:r w:rsidRPr="009B4853">
        <w:t>иностранного</w:t>
      </w:r>
      <w:proofErr w:type="spellEnd"/>
      <w:r w:rsidRPr="009B4853">
        <w:t xml:space="preserve"> </w:t>
      </w:r>
      <w:proofErr w:type="spellStart"/>
      <w:proofErr w:type="gramStart"/>
      <w:r w:rsidRPr="009B4853">
        <w:t>гражданина</w:t>
      </w:r>
      <w:proofErr w:type="spellEnd"/>
      <w:r w:rsidRPr="009B4853">
        <w:t>;</w:t>
      </w:r>
      <w:proofErr w:type="gramEnd"/>
    </w:p>
    <w:p w14:paraId="08FDB926" w14:textId="77777777" w:rsidR="009B4853" w:rsidRPr="009B4853" w:rsidRDefault="009B4853" w:rsidP="009B4853">
      <w:pPr>
        <w:numPr>
          <w:ilvl w:val="0"/>
          <w:numId w:val="10"/>
        </w:numPr>
        <w:rPr>
          <w:lang w:val="ru-RU"/>
        </w:rPr>
      </w:pPr>
      <w:r w:rsidRPr="009B4853">
        <w:rPr>
          <w:lang w:val="ru-RU"/>
        </w:rPr>
        <w:t>ИИН первого руководителя или представителя по доверенности;</w:t>
      </w:r>
    </w:p>
    <w:p w14:paraId="08B4A30D" w14:textId="77777777" w:rsidR="009B4853" w:rsidRPr="009B4853" w:rsidRDefault="009B4853" w:rsidP="009B4853">
      <w:pPr>
        <w:numPr>
          <w:ilvl w:val="0"/>
          <w:numId w:val="10"/>
        </w:numPr>
        <w:rPr>
          <w:lang w:val="ru-RU"/>
        </w:rPr>
      </w:pPr>
      <w:r w:rsidRPr="009B4853">
        <w:rPr>
          <w:lang w:val="ru-RU"/>
        </w:rPr>
        <w:t>Нотариальное согласие собственника жилья, ИИН арендодателя;</w:t>
      </w:r>
    </w:p>
    <w:p w14:paraId="14DFDEB3" w14:textId="77777777" w:rsidR="009B4853" w:rsidRPr="009B4853" w:rsidRDefault="009B4853" w:rsidP="009B4853">
      <w:pPr>
        <w:numPr>
          <w:ilvl w:val="0"/>
          <w:numId w:val="10"/>
        </w:numPr>
        <w:rPr>
          <w:lang w:val="ru-RU"/>
        </w:rPr>
      </w:pPr>
      <w:r w:rsidRPr="009B4853">
        <w:rPr>
          <w:lang w:val="ru-RU"/>
        </w:rPr>
        <w:t>Справка о зарегистрированных правах на недвижимость (если применимо);</w:t>
      </w:r>
    </w:p>
    <w:p w14:paraId="6B6F3C9C" w14:textId="77777777" w:rsidR="009B4853" w:rsidRPr="009B4853" w:rsidRDefault="009B4853" w:rsidP="009B4853">
      <w:pPr>
        <w:numPr>
          <w:ilvl w:val="0"/>
          <w:numId w:val="10"/>
        </w:numPr>
        <w:rPr>
          <w:lang w:val="ru-RU"/>
        </w:rPr>
      </w:pPr>
      <w:r w:rsidRPr="009B4853">
        <w:rPr>
          <w:lang w:val="ru-RU"/>
        </w:rPr>
        <w:t>Трудовой договор / экспертное соглашение, зарегистрированный в единой системе учета трудовых договоров</w:t>
      </w:r>
      <w:r w:rsidRPr="009B4853">
        <w:t> </w:t>
      </w:r>
      <w:hyperlink r:id="rId14" w:history="1">
        <w:r w:rsidRPr="009B4853">
          <w:rPr>
            <w:rStyle w:val="Hyperlink"/>
            <w:lang w:val="ru-RU"/>
          </w:rPr>
          <w:t>"ЕСУТД"</w:t>
        </w:r>
      </w:hyperlink>
      <w:r w:rsidRPr="009B4853">
        <w:rPr>
          <w:lang w:val="ru-RU"/>
        </w:rPr>
        <w:t>;</w:t>
      </w:r>
    </w:p>
    <w:p w14:paraId="257526BB" w14:textId="77777777" w:rsidR="009B4853" w:rsidRPr="009B4853" w:rsidRDefault="009B4853" w:rsidP="009B4853">
      <w:pPr>
        <w:numPr>
          <w:ilvl w:val="0"/>
          <w:numId w:val="10"/>
        </w:numPr>
        <w:rPr>
          <w:lang w:val="ru-RU"/>
        </w:rPr>
      </w:pPr>
      <w:r w:rsidRPr="009B4853">
        <w:rPr>
          <w:lang w:val="ru-RU"/>
        </w:rPr>
        <w:t>Документ, подтверждающий высшее</w:t>
      </w:r>
      <w:r w:rsidRPr="009B4853">
        <w:t> </w:t>
      </w:r>
      <w:r w:rsidRPr="009B4853">
        <w:rPr>
          <w:lang w:val="ru-RU"/>
        </w:rPr>
        <w:t>образование</w:t>
      </w:r>
      <w:r w:rsidRPr="009B4853">
        <w:t> </w:t>
      </w:r>
      <w:r w:rsidRPr="009B4853">
        <w:rPr>
          <w:lang w:val="ru-RU"/>
        </w:rPr>
        <w:t>(оригинал / нотариально-заверенный), а также документ, подтверждающий</w:t>
      </w:r>
      <w:r w:rsidRPr="009B4853">
        <w:t> </w:t>
      </w:r>
      <w:r w:rsidRPr="009B4853">
        <w:rPr>
          <w:lang w:val="ru-RU"/>
        </w:rPr>
        <w:t>опыт работы (резюме).;</w:t>
      </w:r>
    </w:p>
    <w:p w14:paraId="1A5BA9BB" w14:textId="77777777" w:rsidR="009B4853" w:rsidRPr="009B4853" w:rsidRDefault="009B4853" w:rsidP="009B4853">
      <w:pPr>
        <w:numPr>
          <w:ilvl w:val="0"/>
          <w:numId w:val="10"/>
        </w:numPr>
        <w:rPr>
          <w:lang w:val="ru-RU"/>
        </w:rPr>
      </w:pPr>
      <w:r w:rsidRPr="009B4853">
        <w:rPr>
          <w:lang w:val="ru-RU"/>
        </w:rPr>
        <w:t>Свидетельство о рождении/браке для членов семьи (нотариально-заверенное);</w:t>
      </w:r>
    </w:p>
    <w:p w14:paraId="498B1D96" w14:textId="77777777" w:rsidR="009B4853" w:rsidRPr="009B4853" w:rsidRDefault="009B4853" w:rsidP="009B4853">
      <w:pPr>
        <w:numPr>
          <w:ilvl w:val="0"/>
          <w:numId w:val="10"/>
        </w:numPr>
      </w:pPr>
      <w:proofErr w:type="spellStart"/>
      <w:r w:rsidRPr="009B4853">
        <w:t>Справка</w:t>
      </w:r>
      <w:proofErr w:type="spellEnd"/>
      <w:r w:rsidRPr="009B4853">
        <w:t xml:space="preserve"> о </w:t>
      </w:r>
      <w:proofErr w:type="spellStart"/>
      <w:r w:rsidRPr="009B4853">
        <w:t>прохождении</w:t>
      </w:r>
      <w:proofErr w:type="spellEnd"/>
      <w:r w:rsidRPr="009B4853">
        <w:t> </w:t>
      </w:r>
      <w:proofErr w:type="spellStart"/>
      <w:proofErr w:type="gramStart"/>
      <w:r w:rsidRPr="009B4853">
        <w:t>дактилоскопии</w:t>
      </w:r>
      <w:proofErr w:type="spellEnd"/>
      <w:r w:rsidRPr="009B4853">
        <w:t>;</w:t>
      </w:r>
      <w:proofErr w:type="gramEnd"/>
    </w:p>
    <w:p w14:paraId="78FAD53C" w14:textId="77777777" w:rsidR="009B4853" w:rsidRPr="009B4853" w:rsidRDefault="009B4853" w:rsidP="009B4853">
      <w:pPr>
        <w:numPr>
          <w:ilvl w:val="0"/>
          <w:numId w:val="10"/>
        </w:numPr>
      </w:pPr>
      <w:hyperlink r:id="rId15" w:history="1">
        <w:proofErr w:type="spellStart"/>
        <w:r w:rsidRPr="009B4853">
          <w:rPr>
            <w:rStyle w:val="Hyperlink"/>
          </w:rPr>
          <w:t>Оплата</w:t>
        </w:r>
        <w:proofErr w:type="spellEnd"/>
        <w:r w:rsidRPr="009B4853">
          <w:rPr>
            <w:rStyle w:val="Hyperlink"/>
          </w:rPr>
          <w:t xml:space="preserve"> </w:t>
        </w:r>
        <w:proofErr w:type="spellStart"/>
        <w:r w:rsidRPr="009B4853">
          <w:rPr>
            <w:rStyle w:val="Hyperlink"/>
          </w:rPr>
          <w:t>сервисного</w:t>
        </w:r>
        <w:proofErr w:type="spellEnd"/>
        <w:r w:rsidRPr="009B4853">
          <w:rPr>
            <w:rStyle w:val="Hyperlink"/>
          </w:rPr>
          <w:t xml:space="preserve"> </w:t>
        </w:r>
        <w:proofErr w:type="spellStart"/>
        <w:r w:rsidRPr="009B4853">
          <w:rPr>
            <w:rStyle w:val="Hyperlink"/>
          </w:rPr>
          <w:t>сбора</w:t>
        </w:r>
        <w:proofErr w:type="spellEnd"/>
        <w:r w:rsidRPr="009B4853">
          <w:rPr>
            <w:rStyle w:val="Hyperlink"/>
          </w:rPr>
          <w:t>;</w:t>
        </w:r>
      </w:hyperlink>
    </w:p>
    <w:p w14:paraId="49D36585" w14:textId="77777777" w:rsidR="009B4853" w:rsidRPr="009B4853" w:rsidRDefault="009B4853" w:rsidP="009B4853">
      <w:pPr>
        <w:numPr>
          <w:ilvl w:val="0"/>
          <w:numId w:val="10"/>
        </w:numPr>
      </w:pPr>
      <w:hyperlink r:id="rId16" w:history="1">
        <w:proofErr w:type="spellStart"/>
        <w:r w:rsidRPr="009B4853">
          <w:rPr>
            <w:rStyle w:val="Hyperlink"/>
          </w:rPr>
          <w:t>Форма</w:t>
        </w:r>
        <w:proofErr w:type="spellEnd"/>
        <w:r w:rsidRPr="009B4853">
          <w:rPr>
            <w:rStyle w:val="Hyperlink"/>
          </w:rPr>
          <w:t xml:space="preserve"> </w:t>
        </w:r>
        <w:proofErr w:type="spellStart"/>
        <w:r w:rsidRPr="009B4853">
          <w:rPr>
            <w:rStyle w:val="Hyperlink"/>
          </w:rPr>
          <w:t>учета</w:t>
        </w:r>
        <w:proofErr w:type="spellEnd"/>
        <w:r w:rsidRPr="009B4853">
          <w:rPr>
            <w:rStyle w:val="Hyperlink"/>
          </w:rPr>
          <w:t xml:space="preserve"> </w:t>
        </w:r>
        <w:proofErr w:type="spellStart"/>
        <w:r w:rsidRPr="009B4853">
          <w:rPr>
            <w:rStyle w:val="Hyperlink"/>
          </w:rPr>
          <w:t>иностранных</w:t>
        </w:r>
        <w:proofErr w:type="spellEnd"/>
        <w:r w:rsidRPr="009B4853">
          <w:rPr>
            <w:rStyle w:val="Hyperlink"/>
          </w:rPr>
          <w:t xml:space="preserve"> </w:t>
        </w:r>
        <w:proofErr w:type="spellStart"/>
        <w:r w:rsidRPr="009B4853">
          <w:rPr>
            <w:rStyle w:val="Hyperlink"/>
          </w:rPr>
          <w:t>граждан</w:t>
        </w:r>
        <w:proofErr w:type="spellEnd"/>
      </w:hyperlink>
      <w:r w:rsidRPr="009B4853">
        <w:t>.</w:t>
      </w:r>
    </w:p>
    <w:p w14:paraId="43ADA5A5" w14:textId="77777777" w:rsidR="009B4853" w:rsidRDefault="009B4853" w:rsidP="009B4853">
      <w:pPr>
        <w:rPr>
          <w:i/>
          <w:iCs/>
        </w:rPr>
      </w:pPr>
      <w:r w:rsidRPr="009B4853">
        <w:rPr>
          <w:b/>
          <w:bCs/>
          <w:i/>
          <w:iCs/>
          <w:lang w:val="ru-RU"/>
        </w:rPr>
        <w:t>*</w:t>
      </w:r>
      <w:r w:rsidRPr="009B4853">
        <w:rPr>
          <w:b/>
          <w:bCs/>
          <w:i/>
          <w:iCs/>
        </w:rPr>
        <w:t> </w:t>
      </w:r>
      <w:r w:rsidRPr="009B4853">
        <w:rPr>
          <w:i/>
          <w:iCs/>
          <w:lang w:val="ru-RU"/>
        </w:rPr>
        <w:t>Проверка соответствия квалификационным требованиям и рассмотрение документов занимает определенное время.</w:t>
      </w:r>
    </w:p>
    <w:p w14:paraId="7ACDF537" w14:textId="77777777" w:rsidR="009B4853" w:rsidRDefault="009B4853" w:rsidP="009B4853">
      <w:pPr>
        <w:rPr>
          <w:i/>
          <w:iCs/>
        </w:rPr>
      </w:pPr>
    </w:p>
    <w:p w14:paraId="66DBB5C5" w14:textId="57341905" w:rsidR="009B4853" w:rsidRDefault="009B4853" w:rsidP="009B4853">
      <w:pPr>
        <w:rPr>
          <w:i/>
          <w:iCs/>
        </w:rPr>
      </w:pPr>
      <w:r>
        <w:rPr>
          <w:i/>
          <w:iCs/>
        </w:rPr>
        <w:t>------------------------------------------------------------------------------------------------------------------</w:t>
      </w:r>
    </w:p>
    <w:p w14:paraId="4663BFF4" w14:textId="77777777" w:rsidR="009B4853" w:rsidRDefault="009B4853" w:rsidP="009B4853">
      <w:pPr>
        <w:rPr>
          <w:i/>
          <w:iCs/>
        </w:rPr>
      </w:pPr>
    </w:p>
    <w:p w14:paraId="14A76ACB" w14:textId="77777777" w:rsidR="009B4853" w:rsidRPr="009B4853" w:rsidRDefault="009B4853" w:rsidP="009B4853">
      <w:pPr>
        <w:rPr>
          <w:i/>
          <w:iCs/>
        </w:rPr>
      </w:pPr>
      <w:r w:rsidRPr="009B4853">
        <w:rPr>
          <w:i/>
          <w:iCs/>
        </w:rPr>
        <w:t> </w:t>
      </w:r>
      <w:proofErr w:type="spellStart"/>
      <w:r w:rsidRPr="009B4853">
        <w:rPr>
          <w:b/>
          <w:bCs/>
          <w:i/>
          <w:iCs/>
        </w:rPr>
        <w:t>Хабарлама</w:t>
      </w:r>
      <w:proofErr w:type="spellEnd"/>
    </w:p>
    <w:p w14:paraId="75B89C80" w14:textId="77777777" w:rsidR="009B4853" w:rsidRPr="009B4853" w:rsidRDefault="009B4853" w:rsidP="009B4853">
      <w:pPr>
        <w:numPr>
          <w:ilvl w:val="0"/>
          <w:numId w:val="11"/>
        </w:numPr>
        <w:rPr>
          <w:i/>
          <w:iCs/>
        </w:rPr>
      </w:pPr>
      <w:r w:rsidRPr="009B4853">
        <w:rPr>
          <w:i/>
          <w:iCs/>
        </w:rPr>
        <w:t xml:space="preserve">2020 </w:t>
      </w:r>
      <w:proofErr w:type="spellStart"/>
      <w:r w:rsidRPr="009B4853">
        <w:rPr>
          <w:i/>
          <w:iCs/>
        </w:rPr>
        <w:t>жылғы</w:t>
      </w:r>
      <w:proofErr w:type="spellEnd"/>
      <w:r w:rsidRPr="009B4853">
        <w:rPr>
          <w:i/>
          <w:iCs/>
        </w:rPr>
        <w:t xml:space="preserve"> 11 </w:t>
      </w:r>
      <w:proofErr w:type="spellStart"/>
      <w:r w:rsidRPr="009B4853">
        <w:rPr>
          <w:i/>
          <w:iCs/>
        </w:rPr>
        <w:t>қаңтардан</w:t>
      </w:r>
      <w:proofErr w:type="spellEnd"/>
      <w:r w:rsidRPr="009B4853">
        <w:rPr>
          <w:i/>
          <w:iCs/>
        </w:rPr>
        <w:t xml:space="preserve"> </w:t>
      </w:r>
      <w:proofErr w:type="spellStart"/>
      <w:r w:rsidRPr="009B4853">
        <w:rPr>
          <w:i/>
          <w:iCs/>
        </w:rPr>
        <w:t>бастап</w:t>
      </w:r>
      <w:proofErr w:type="spellEnd"/>
      <w:r w:rsidRPr="009B4853">
        <w:rPr>
          <w:i/>
          <w:iCs/>
        </w:rPr>
        <w:t xml:space="preserve"> </w:t>
      </w:r>
      <w:proofErr w:type="spellStart"/>
      <w:r w:rsidRPr="009B4853">
        <w:rPr>
          <w:i/>
          <w:iCs/>
        </w:rPr>
        <w:t>шетелдік</w:t>
      </w:r>
      <w:proofErr w:type="spellEnd"/>
      <w:r w:rsidRPr="009B4853">
        <w:rPr>
          <w:i/>
          <w:iCs/>
        </w:rPr>
        <w:t xml:space="preserve"> </w:t>
      </w:r>
      <w:proofErr w:type="spellStart"/>
      <w:r w:rsidRPr="009B4853">
        <w:rPr>
          <w:i/>
          <w:iCs/>
        </w:rPr>
        <w:t>азаматтар</w:t>
      </w:r>
      <w:proofErr w:type="spellEnd"/>
      <w:r w:rsidRPr="009B4853">
        <w:rPr>
          <w:i/>
          <w:iCs/>
        </w:rPr>
        <w:t xml:space="preserve"> </w:t>
      </w:r>
      <w:proofErr w:type="spellStart"/>
      <w:r w:rsidRPr="009B4853">
        <w:rPr>
          <w:i/>
          <w:iCs/>
        </w:rPr>
        <w:t>паспортты</w:t>
      </w:r>
      <w:proofErr w:type="spellEnd"/>
      <w:r w:rsidRPr="009B4853">
        <w:rPr>
          <w:i/>
          <w:iCs/>
        </w:rPr>
        <w:t xml:space="preserve"> </w:t>
      </w:r>
      <w:proofErr w:type="spellStart"/>
      <w:r w:rsidRPr="009B4853">
        <w:rPr>
          <w:i/>
          <w:iCs/>
        </w:rPr>
        <w:t>көші-қон</w:t>
      </w:r>
      <w:proofErr w:type="spellEnd"/>
      <w:r w:rsidRPr="009B4853">
        <w:rPr>
          <w:i/>
          <w:iCs/>
        </w:rPr>
        <w:t xml:space="preserve"> </w:t>
      </w:r>
      <w:proofErr w:type="spellStart"/>
      <w:r w:rsidRPr="009B4853">
        <w:rPr>
          <w:i/>
          <w:iCs/>
        </w:rPr>
        <w:t>органдарында</w:t>
      </w:r>
      <w:proofErr w:type="spellEnd"/>
      <w:r w:rsidRPr="009B4853">
        <w:rPr>
          <w:i/>
          <w:iCs/>
        </w:rPr>
        <w:t xml:space="preserve"> </w:t>
      </w:r>
      <w:proofErr w:type="spellStart"/>
      <w:r w:rsidRPr="009B4853">
        <w:rPr>
          <w:i/>
          <w:iCs/>
        </w:rPr>
        <w:t>тіркеудің</w:t>
      </w:r>
      <w:proofErr w:type="spellEnd"/>
      <w:r w:rsidRPr="009B4853">
        <w:rPr>
          <w:i/>
          <w:iCs/>
        </w:rPr>
        <w:t xml:space="preserve"> </w:t>
      </w:r>
      <w:proofErr w:type="spellStart"/>
      <w:r w:rsidRPr="009B4853">
        <w:rPr>
          <w:i/>
          <w:iCs/>
        </w:rPr>
        <w:t>міндетті</w:t>
      </w:r>
      <w:proofErr w:type="spellEnd"/>
      <w:r w:rsidRPr="009B4853">
        <w:rPr>
          <w:i/>
          <w:iCs/>
        </w:rPr>
        <w:t xml:space="preserve"> </w:t>
      </w:r>
      <w:proofErr w:type="spellStart"/>
      <w:r w:rsidRPr="009B4853">
        <w:rPr>
          <w:i/>
          <w:iCs/>
        </w:rPr>
        <w:t>тәртібінен</w:t>
      </w:r>
      <w:proofErr w:type="spellEnd"/>
      <w:r w:rsidRPr="009B4853">
        <w:rPr>
          <w:i/>
          <w:iCs/>
        </w:rPr>
        <w:t xml:space="preserve"> </w:t>
      </w:r>
      <w:proofErr w:type="spellStart"/>
      <w:r w:rsidRPr="009B4853">
        <w:rPr>
          <w:i/>
          <w:iCs/>
        </w:rPr>
        <w:t>босатылады</w:t>
      </w:r>
      <w:proofErr w:type="spellEnd"/>
      <w:r w:rsidRPr="009B4853">
        <w:rPr>
          <w:i/>
          <w:iCs/>
        </w:rPr>
        <w:t xml:space="preserve">, </w:t>
      </w:r>
      <w:proofErr w:type="spellStart"/>
      <w:r w:rsidRPr="009B4853">
        <w:rPr>
          <w:i/>
          <w:iCs/>
        </w:rPr>
        <w:t>егер</w:t>
      </w:r>
      <w:proofErr w:type="spellEnd"/>
      <w:r w:rsidRPr="009B4853">
        <w:rPr>
          <w:i/>
          <w:iCs/>
        </w:rPr>
        <w:t xml:space="preserve"> </w:t>
      </w:r>
      <w:proofErr w:type="spellStart"/>
      <w:r w:rsidRPr="009B4853">
        <w:rPr>
          <w:i/>
          <w:iCs/>
        </w:rPr>
        <w:t>олардың</w:t>
      </w:r>
      <w:proofErr w:type="spellEnd"/>
      <w:r w:rsidRPr="009B4853">
        <w:rPr>
          <w:i/>
          <w:iCs/>
        </w:rPr>
        <w:t xml:space="preserve"> </w:t>
      </w:r>
      <w:proofErr w:type="spellStart"/>
      <w:r w:rsidRPr="009B4853">
        <w:rPr>
          <w:i/>
          <w:iCs/>
        </w:rPr>
        <w:t>сапары</w:t>
      </w:r>
      <w:proofErr w:type="spellEnd"/>
      <w:r w:rsidRPr="009B4853">
        <w:rPr>
          <w:i/>
          <w:iCs/>
        </w:rPr>
        <w:t xml:space="preserve"> 30 </w:t>
      </w:r>
      <w:proofErr w:type="spellStart"/>
      <w:r w:rsidRPr="009B4853">
        <w:rPr>
          <w:i/>
          <w:iCs/>
        </w:rPr>
        <w:t>күнтізбелік</w:t>
      </w:r>
      <w:proofErr w:type="spellEnd"/>
      <w:r w:rsidRPr="009B4853">
        <w:rPr>
          <w:i/>
          <w:iCs/>
        </w:rPr>
        <w:t xml:space="preserve"> </w:t>
      </w:r>
      <w:proofErr w:type="spellStart"/>
      <w:r w:rsidRPr="009B4853">
        <w:rPr>
          <w:i/>
          <w:iCs/>
        </w:rPr>
        <w:t>күннен</w:t>
      </w:r>
      <w:proofErr w:type="spellEnd"/>
      <w:r w:rsidRPr="009B4853">
        <w:rPr>
          <w:i/>
          <w:iCs/>
        </w:rPr>
        <w:t xml:space="preserve"> </w:t>
      </w:r>
      <w:proofErr w:type="spellStart"/>
      <w:r w:rsidRPr="009B4853">
        <w:rPr>
          <w:i/>
          <w:iCs/>
        </w:rPr>
        <w:t>аспаса</w:t>
      </w:r>
      <w:proofErr w:type="spellEnd"/>
      <w:r w:rsidRPr="009B4853">
        <w:rPr>
          <w:i/>
          <w:iCs/>
        </w:rPr>
        <w:t>.</w:t>
      </w:r>
    </w:p>
    <w:p w14:paraId="4658C187" w14:textId="77777777" w:rsidR="009B4853" w:rsidRPr="009B4853" w:rsidRDefault="009B4853" w:rsidP="009B4853">
      <w:pPr>
        <w:numPr>
          <w:ilvl w:val="0"/>
          <w:numId w:val="11"/>
        </w:numPr>
        <w:rPr>
          <w:i/>
          <w:iCs/>
        </w:rPr>
      </w:pPr>
      <w:proofErr w:type="spellStart"/>
      <w:r w:rsidRPr="009B4853">
        <w:rPr>
          <w:i/>
          <w:iCs/>
        </w:rPr>
        <w:t>Қабылдаушы</w:t>
      </w:r>
      <w:proofErr w:type="spellEnd"/>
      <w:r w:rsidRPr="009B4853">
        <w:rPr>
          <w:i/>
          <w:iCs/>
        </w:rPr>
        <w:t xml:space="preserve"> </w:t>
      </w:r>
      <w:proofErr w:type="spellStart"/>
      <w:r w:rsidRPr="009B4853">
        <w:rPr>
          <w:i/>
          <w:iCs/>
        </w:rPr>
        <w:t>қазақстандық</w:t>
      </w:r>
      <w:proofErr w:type="spellEnd"/>
      <w:r w:rsidRPr="009B4853">
        <w:rPr>
          <w:i/>
          <w:iCs/>
        </w:rPr>
        <w:t xml:space="preserve"> </w:t>
      </w:r>
      <w:proofErr w:type="spellStart"/>
      <w:r w:rsidRPr="009B4853">
        <w:rPr>
          <w:i/>
          <w:iCs/>
        </w:rPr>
        <w:t>тарап</w:t>
      </w:r>
      <w:proofErr w:type="spellEnd"/>
      <w:r w:rsidRPr="009B4853">
        <w:rPr>
          <w:i/>
          <w:iCs/>
        </w:rPr>
        <w:t xml:space="preserve"> (</w:t>
      </w:r>
      <w:proofErr w:type="spellStart"/>
      <w:r w:rsidRPr="009B4853">
        <w:rPr>
          <w:i/>
          <w:iCs/>
        </w:rPr>
        <w:t>яғни</w:t>
      </w:r>
      <w:proofErr w:type="spellEnd"/>
      <w:r w:rsidRPr="009B4853">
        <w:rPr>
          <w:i/>
          <w:iCs/>
        </w:rPr>
        <w:t xml:space="preserve">, </w:t>
      </w:r>
      <w:proofErr w:type="spellStart"/>
      <w:r w:rsidRPr="009B4853">
        <w:rPr>
          <w:i/>
          <w:iCs/>
        </w:rPr>
        <w:t>заңды</w:t>
      </w:r>
      <w:proofErr w:type="spellEnd"/>
      <w:r w:rsidRPr="009B4853">
        <w:rPr>
          <w:i/>
          <w:iCs/>
        </w:rPr>
        <w:t xml:space="preserve"> </w:t>
      </w:r>
      <w:proofErr w:type="spellStart"/>
      <w:r w:rsidRPr="009B4853">
        <w:rPr>
          <w:i/>
          <w:iCs/>
        </w:rPr>
        <w:t>тұлғалар</w:t>
      </w:r>
      <w:proofErr w:type="spellEnd"/>
      <w:r w:rsidRPr="009B4853">
        <w:rPr>
          <w:i/>
          <w:iCs/>
        </w:rPr>
        <w:t xml:space="preserve">, </w:t>
      </w:r>
      <w:proofErr w:type="spellStart"/>
      <w:r w:rsidRPr="009B4853">
        <w:rPr>
          <w:i/>
          <w:iCs/>
        </w:rPr>
        <w:t>жеке</w:t>
      </w:r>
      <w:proofErr w:type="spellEnd"/>
      <w:r w:rsidRPr="009B4853">
        <w:rPr>
          <w:i/>
          <w:iCs/>
        </w:rPr>
        <w:t xml:space="preserve"> </w:t>
      </w:r>
      <w:proofErr w:type="spellStart"/>
      <w:r w:rsidRPr="009B4853">
        <w:rPr>
          <w:i/>
          <w:iCs/>
        </w:rPr>
        <w:t>тұлғалар</w:t>
      </w:r>
      <w:proofErr w:type="spellEnd"/>
      <w:r w:rsidRPr="009B4853">
        <w:rPr>
          <w:i/>
          <w:iCs/>
        </w:rPr>
        <w:t xml:space="preserve">, </w:t>
      </w:r>
      <w:proofErr w:type="spellStart"/>
      <w:r w:rsidRPr="009B4853">
        <w:rPr>
          <w:i/>
          <w:iCs/>
        </w:rPr>
        <w:t>қонақүйлер</w:t>
      </w:r>
      <w:proofErr w:type="spellEnd"/>
      <w:r w:rsidRPr="009B4853">
        <w:rPr>
          <w:i/>
          <w:iCs/>
        </w:rPr>
        <w:t xml:space="preserve">, </w:t>
      </w:r>
      <w:proofErr w:type="spellStart"/>
      <w:r w:rsidRPr="009B4853">
        <w:rPr>
          <w:i/>
          <w:iCs/>
        </w:rPr>
        <w:t>пәтер</w:t>
      </w:r>
      <w:proofErr w:type="spellEnd"/>
      <w:r w:rsidRPr="009B4853">
        <w:rPr>
          <w:i/>
          <w:iCs/>
        </w:rPr>
        <w:t xml:space="preserve"> </w:t>
      </w:r>
      <w:proofErr w:type="spellStart"/>
      <w:r w:rsidRPr="009B4853">
        <w:rPr>
          <w:i/>
          <w:iCs/>
        </w:rPr>
        <w:t>иелері</w:t>
      </w:r>
      <w:proofErr w:type="spellEnd"/>
      <w:r w:rsidRPr="009B4853">
        <w:rPr>
          <w:i/>
          <w:iCs/>
        </w:rPr>
        <w:t xml:space="preserve"> </w:t>
      </w:r>
      <w:proofErr w:type="spellStart"/>
      <w:r w:rsidRPr="009B4853">
        <w:rPr>
          <w:i/>
          <w:iCs/>
        </w:rPr>
        <w:t>және</w:t>
      </w:r>
      <w:proofErr w:type="spellEnd"/>
      <w:r w:rsidRPr="009B4853">
        <w:rPr>
          <w:i/>
          <w:iCs/>
        </w:rPr>
        <w:t xml:space="preserve"> </w:t>
      </w:r>
      <w:proofErr w:type="spellStart"/>
      <w:r w:rsidRPr="009B4853">
        <w:rPr>
          <w:i/>
          <w:iCs/>
        </w:rPr>
        <w:t>басқалар</w:t>
      </w:r>
      <w:proofErr w:type="spellEnd"/>
      <w:r w:rsidRPr="009B4853">
        <w:rPr>
          <w:i/>
          <w:iCs/>
        </w:rPr>
        <w:t xml:space="preserve">) </w:t>
      </w:r>
      <w:proofErr w:type="spellStart"/>
      <w:r w:rsidRPr="009B4853">
        <w:rPr>
          <w:i/>
          <w:iCs/>
        </w:rPr>
        <w:t>көші-қон</w:t>
      </w:r>
      <w:proofErr w:type="spellEnd"/>
      <w:r w:rsidRPr="009B4853">
        <w:rPr>
          <w:i/>
          <w:iCs/>
        </w:rPr>
        <w:t xml:space="preserve"> </w:t>
      </w:r>
      <w:proofErr w:type="spellStart"/>
      <w:r w:rsidRPr="009B4853">
        <w:rPr>
          <w:i/>
          <w:iCs/>
        </w:rPr>
        <w:t>полициясына</w:t>
      </w:r>
      <w:proofErr w:type="spellEnd"/>
      <w:r w:rsidRPr="009B4853">
        <w:rPr>
          <w:i/>
          <w:iCs/>
        </w:rPr>
        <w:t xml:space="preserve"> </w:t>
      </w:r>
      <w:proofErr w:type="spellStart"/>
      <w:r w:rsidRPr="009B4853">
        <w:rPr>
          <w:i/>
          <w:iCs/>
        </w:rPr>
        <w:t>шетелдік</w:t>
      </w:r>
      <w:proofErr w:type="spellEnd"/>
      <w:r w:rsidRPr="009B4853">
        <w:rPr>
          <w:i/>
          <w:iCs/>
        </w:rPr>
        <w:t xml:space="preserve"> </w:t>
      </w:r>
      <w:proofErr w:type="spellStart"/>
      <w:r w:rsidRPr="009B4853">
        <w:rPr>
          <w:i/>
          <w:iCs/>
        </w:rPr>
        <w:t>азамат</w:t>
      </w:r>
      <w:proofErr w:type="spellEnd"/>
      <w:r w:rsidRPr="009B4853">
        <w:rPr>
          <w:i/>
          <w:iCs/>
        </w:rPr>
        <w:t xml:space="preserve"> </w:t>
      </w:r>
      <w:proofErr w:type="spellStart"/>
      <w:r w:rsidRPr="009B4853">
        <w:rPr>
          <w:i/>
          <w:iCs/>
        </w:rPr>
        <w:t>туралы</w:t>
      </w:r>
      <w:proofErr w:type="spellEnd"/>
      <w:r w:rsidRPr="009B4853">
        <w:rPr>
          <w:i/>
          <w:iCs/>
        </w:rPr>
        <w:t xml:space="preserve"> (</w:t>
      </w:r>
      <w:proofErr w:type="spellStart"/>
      <w:r w:rsidRPr="009B4853">
        <w:rPr>
          <w:i/>
          <w:iCs/>
        </w:rPr>
        <w:t>виза</w:t>
      </w:r>
      <w:proofErr w:type="spellEnd"/>
      <w:r w:rsidRPr="009B4853">
        <w:rPr>
          <w:i/>
          <w:iCs/>
        </w:rPr>
        <w:t xml:space="preserve"> </w:t>
      </w:r>
      <w:proofErr w:type="spellStart"/>
      <w:r w:rsidRPr="009B4853">
        <w:rPr>
          <w:i/>
          <w:iCs/>
        </w:rPr>
        <w:t>иесі</w:t>
      </w:r>
      <w:proofErr w:type="spellEnd"/>
      <w:r w:rsidRPr="009B4853">
        <w:rPr>
          <w:i/>
          <w:iCs/>
        </w:rPr>
        <w:t xml:space="preserve">, </w:t>
      </w:r>
      <w:proofErr w:type="spellStart"/>
      <w:r w:rsidRPr="009B4853">
        <w:rPr>
          <w:i/>
          <w:iCs/>
        </w:rPr>
        <w:t>визасыз</w:t>
      </w:r>
      <w:proofErr w:type="spellEnd"/>
      <w:r w:rsidRPr="009B4853">
        <w:rPr>
          <w:i/>
          <w:iCs/>
        </w:rPr>
        <w:t xml:space="preserve"> </w:t>
      </w:r>
      <w:proofErr w:type="spellStart"/>
      <w:r w:rsidRPr="009B4853">
        <w:rPr>
          <w:i/>
          <w:iCs/>
        </w:rPr>
        <w:t>келуші</w:t>
      </w:r>
      <w:proofErr w:type="spellEnd"/>
      <w:r w:rsidRPr="009B4853">
        <w:rPr>
          <w:i/>
          <w:iCs/>
        </w:rPr>
        <w:t xml:space="preserve">) </w:t>
      </w:r>
      <w:proofErr w:type="spellStart"/>
      <w:r w:rsidRPr="009B4853">
        <w:rPr>
          <w:i/>
          <w:iCs/>
        </w:rPr>
        <w:t>елге</w:t>
      </w:r>
      <w:proofErr w:type="spellEnd"/>
      <w:r w:rsidRPr="009B4853">
        <w:rPr>
          <w:i/>
          <w:iCs/>
        </w:rPr>
        <w:t xml:space="preserve"> </w:t>
      </w:r>
      <w:proofErr w:type="spellStart"/>
      <w:r w:rsidRPr="009B4853">
        <w:rPr>
          <w:i/>
          <w:iCs/>
        </w:rPr>
        <w:t>кірген</w:t>
      </w:r>
      <w:proofErr w:type="spellEnd"/>
      <w:r w:rsidRPr="009B4853">
        <w:rPr>
          <w:i/>
          <w:iCs/>
        </w:rPr>
        <w:t xml:space="preserve"> </w:t>
      </w:r>
      <w:proofErr w:type="spellStart"/>
      <w:r w:rsidRPr="009B4853">
        <w:rPr>
          <w:i/>
          <w:iCs/>
        </w:rPr>
        <w:t>кезде</w:t>
      </w:r>
      <w:proofErr w:type="spellEnd"/>
      <w:r w:rsidRPr="009B4853">
        <w:rPr>
          <w:i/>
          <w:iCs/>
        </w:rPr>
        <w:t xml:space="preserve"> 3 </w:t>
      </w:r>
      <w:proofErr w:type="spellStart"/>
      <w:r w:rsidRPr="009B4853">
        <w:rPr>
          <w:i/>
          <w:iCs/>
        </w:rPr>
        <w:t>жұмыс</w:t>
      </w:r>
      <w:proofErr w:type="spellEnd"/>
      <w:r w:rsidRPr="009B4853">
        <w:rPr>
          <w:i/>
          <w:iCs/>
        </w:rPr>
        <w:t xml:space="preserve"> </w:t>
      </w:r>
      <w:proofErr w:type="spellStart"/>
      <w:r w:rsidRPr="009B4853">
        <w:rPr>
          <w:i/>
          <w:iCs/>
        </w:rPr>
        <w:t>күні</w:t>
      </w:r>
      <w:proofErr w:type="spellEnd"/>
      <w:r w:rsidRPr="009B4853">
        <w:rPr>
          <w:i/>
          <w:iCs/>
        </w:rPr>
        <w:t xml:space="preserve"> </w:t>
      </w:r>
      <w:proofErr w:type="spellStart"/>
      <w:r w:rsidRPr="009B4853">
        <w:rPr>
          <w:i/>
          <w:iCs/>
        </w:rPr>
        <w:t>ішінде</w:t>
      </w:r>
      <w:proofErr w:type="spellEnd"/>
      <w:r w:rsidRPr="009B4853">
        <w:rPr>
          <w:i/>
          <w:iCs/>
        </w:rPr>
        <w:t xml:space="preserve"> </w:t>
      </w:r>
      <w:proofErr w:type="spellStart"/>
      <w:r w:rsidRPr="009B4853">
        <w:rPr>
          <w:i/>
          <w:iCs/>
        </w:rPr>
        <w:t>хабарлауға</w:t>
      </w:r>
      <w:proofErr w:type="spellEnd"/>
      <w:r w:rsidRPr="009B4853">
        <w:rPr>
          <w:i/>
          <w:iCs/>
        </w:rPr>
        <w:t xml:space="preserve"> </w:t>
      </w:r>
      <w:proofErr w:type="spellStart"/>
      <w:r w:rsidRPr="009B4853">
        <w:rPr>
          <w:i/>
          <w:iCs/>
        </w:rPr>
        <w:t>міндетті</w:t>
      </w:r>
      <w:proofErr w:type="spellEnd"/>
      <w:r w:rsidRPr="009B4853">
        <w:rPr>
          <w:i/>
          <w:iCs/>
        </w:rPr>
        <w:t>. </w:t>
      </w:r>
    </w:p>
    <w:p w14:paraId="56052897" w14:textId="77777777" w:rsidR="009B4853" w:rsidRPr="009B4853" w:rsidRDefault="009B4853" w:rsidP="009B4853">
      <w:pPr>
        <w:rPr>
          <w:i/>
          <w:iCs/>
        </w:rPr>
      </w:pPr>
      <w:proofErr w:type="spellStart"/>
      <w:r w:rsidRPr="009B4853">
        <w:rPr>
          <w:i/>
          <w:iCs/>
        </w:rPr>
        <w:lastRenderedPageBreak/>
        <w:t>Шет</w:t>
      </w:r>
      <w:proofErr w:type="spellEnd"/>
      <w:r w:rsidRPr="009B4853">
        <w:rPr>
          <w:i/>
          <w:iCs/>
        </w:rPr>
        <w:t xml:space="preserve"> </w:t>
      </w:r>
      <w:proofErr w:type="spellStart"/>
      <w:r w:rsidRPr="009B4853">
        <w:rPr>
          <w:i/>
          <w:iCs/>
        </w:rPr>
        <w:t>елден</w:t>
      </w:r>
      <w:proofErr w:type="spellEnd"/>
      <w:r w:rsidRPr="009B4853">
        <w:rPr>
          <w:i/>
          <w:iCs/>
        </w:rPr>
        <w:t xml:space="preserve"> </w:t>
      </w:r>
      <w:proofErr w:type="spellStart"/>
      <w:r w:rsidRPr="009B4853">
        <w:rPr>
          <w:i/>
          <w:iCs/>
        </w:rPr>
        <w:t>кету</w:t>
      </w:r>
      <w:proofErr w:type="spellEnd"/>
      <w:r w:rsidRPr="009B4853">
        <w:rPr>
          <w:i/>
          <w:iCs/>
        </w:rPr>
        <w:t xml:space="preserve"> </w:t>
      </w:r>
      <w:proofErr w:type="spellStart"/>
      <w:r w:rsidRPr="009B4853">
        <w:rPr>
          <w:i/>
          <w:iCs/>
        </w:rPr>
        <w:t>кезінде</w:t>
      </w:r>
      <w:proofErr w:type="spellEnd"/>
      <w:r w:rsidRPr="009B4853">
        <w:rPr>
          <w:i/>
          <w:iCs/>
        </w:rPr>
        <w:t xml:space="preserve"> </w:t>
      </w:r>
      <w:proofErr w:type="spellStart"/>
      <w:r w:rsidRPr="009B4853">
        <w:rPr>
          <w:i/>
          <w:iCs/>
        </w:rPr>
        <w:t>шекаралық</w:t>
      </w:r>
      <w:proofErr w:type="spellEnd"/>
      <w:r w:rsidRPr="009B4853">
        <w:rPr>
          <w:i/>
          <w:iCs/>
        </w:rPr>
        <w:t xml:space="preserve"> </w:t>
      </w:r>
      <w:proofErr w:type="spellStart"/>
      <w:r w:rsidRPr="009B4853">
        <w:rPr>
          <w:i/>
          <w:iCs/>
        </w:rPr>
        <w:t>бақылауда</w:t>
      </w:r>
      <w:proofErr w:type="spellEnd"/>
      <w:r w:rsidRPr="009B4853">
        <w:rPr>
          <w:i/>
          <w:iCs/>
        </w:rPr>
        <w:t xml:space="preserve"> </w:t>
      </w:r>
      <w:proofErr w:type="spellStart"/>
      <w:r w:rsidRPr="009B4853">
        <w:rPr>
          <w:i/>
          <w:iCs/>
        </w:rPr>
        <w:t>қиындықтар</w:t>
      </w:r>
      <w:proofErr w:type="spellEnd"/>
      <w:r w:rsidRPr="009B4853">
        <w:rPr>
          <w:i/>
          <w:iCs/>
        </w:rPr>
        <w:t xml:space="preserve"> </w:t>
      </w:r>
      <w:proofErr w:type="spellStart"/>
      <w:r w:rsidRPr="009B4853">
        <w:rPr>
          <w:i/>
          <w:iCs/>
        </w:rPr>
        <w:t>туындамас</w:t>
      </w:r>
      <w:proofErr w:type="spellEnd"/>
      <w:r w:rsidRPr="009B4853">
        <w:rPr>
          <w:i/>
          <w:iCs/>
        </w:rPr>
        <w:t xml:space="preserve"> </w:t>
      </w:r>
      <w:proofErr w:type="spellStart"/>
      <w:r w:rsidRPr="009B4853">
        <w:rPr>
          <w:i/>
          <w:iCs/>
        </w:rPr>
        <w:t>үшін</w:t>
      </w:r>
      <w:proofErr w:type="spellEnd"/>
      <w:r w:rsidRPr="009B4853">
        <w:rPr>
          <w:i/>
          <w:iCs/>
        </w:rPr>
        <w:t xml:space="preserve"> </w:t>
      </w:r>
      <w:proofErr w:type="spellStart"/>
      <w:r w:rsidRPr="009B4853">
        <w:rPr>
          <w:i/>
          <w:iCs/>
        </w:rPr>
        <w:t>қабылдаушы</w:t>
      </w:r>
      <w:proofErr w:type="spellEnd"/>
      <w:r w:rsidRPr="009B4853">
        <w:rPr>
          <w:i/>
          <w:iCs/>
        </w:rPr>
        <w:t xml:space="preserve"> </w:t>
      </w:r>
      <w:proofErr w:type="spellStart"/>
      <w:r w:rsidRPr="009B4853">
        <w:rPr>
          <w:i/>
          <w:iCs/>
        </w:rPr>
        <w:t>тарап</w:t>
      </w:r>
      <w:proofErr w:type="spellEnd"/>
      <w:r w:rsidRPr="009B4853">
        <w:rPr>
          <w:i/>
          <w:iCs/>
        </w:rPr>
        <w:t xml:space="preserve"> </w:t>
      </w:r>
      <w:proofErr w:type="spellStart"/>
      <w:r w:rsidRPr="009B4853">
        <w:rPr>
          <w:i/>
          <w:iCs/>
        </w:rPr>
        <w:t>қажетті</w:t>
      </w:r>
      <w:proofErr w:type="spellEnd"/>
      <w:r w:rsidRPr="009B4853">
        <w:rPr>
          <w:i/>
          <w:iCs/>
        </w:rPr>
        <w:t xml:space="preserve"> </w:t>
      </w:r>
      <w:proofErr w:type="spellStart"/>
      <w:r w:rsidRPr="009B4853">
        <w:rPr>
          <w:i/>
          <w:iCs/>
        </w:rPr>
        <w:t>хабарламаны</w:t>
      </w:r>
      <w:proofErr w:type="spellEnd"/>
      <w:r w:rsidRPr="009B4853">
        <w:rPr>
          <w:i/>
          <w:iCs/>
        </w:rPr>
        <w:t xml:space="preserve"> </w:t>
      </w:r>
      <w:proofErr w:type="spellStart"/>
      <w:r w:rsidRPr="009B4853">
        <w:rPr>
          <w:i/>
          <w:iCs/>
        </w:rPr>
        <w:t>дұрыс</w:t>
      </w:r>
      <w:proofErr w:type="spellEnd"/>
      <w:r w:rsidRPr="009B4853">
        <w:rPr>
          <w:i/>
          <w:iCs/>
        </w:rPr>
        <w:t xml:space="preserve"> </w:t>
      </w:r>
      <w:proofErr w:type="spellStart"/>
      <w:r w:rsidRPr="009B4853">
        <w:rPr>
          <w:i/>
          <w:iCs/>
        </w:rPr>
        <w:t>жібергеніне</w:t>
      </w:r>
      <w:proofErr w:type="spellEnd"/>
      <w:r w:rsidRPr="009B4853">
        <w:rPr>
          <w:i/>
          <w:iCs/>
        </w:rPr>
        <w:t xml:space="preserve"> </w:t>
      </w:r>
      <w:proofErr w:type="spellStart"/>
      <w:r w:rsidRPr="009B4853">
        <w:rPr>
          <w:i/>
          <w:iCs/>
        </w:rPr>
        <w:t>көз</w:t>
      </w:r>
      <w:proofErr w:type="spellEnd"/>
      <w:r w:rsidRPr="009B4853">
        <w:rPr>
          <w:i/>
          <w:iCs/>
        </w:rPr>
        <w:t xml:space="preserve"> </w:t>
      </w:r>
      <w:proofErr w:type="spellStart"/>
      <w:r w:rsidRPr="009B4853">
        <w:rPr>
          <w:i/>
          <w:iCs/>
        </w:rPr>
        <w:t>жеткізу</w:t>
      </w:r>
      <w:proofErr w:type="spellEnd"/>
      <w:r w:rsidRPr="009B4853">
        <w:rPr>
          <w:i/>
          <w:iCs/>
        </w:rPr>
        <w:t xml:space="preserve"> </w:t>
      </w:r>
      <w:proofErr w:type="spellStart"/>
      <w:r w:rsidRPr="009B4853">
        <w:rPr>
          <w:i/>
          <w:iCs/>
        </w:rPr>
        <w:t>керек</w:t>
      </w:r>
      <w:proofErr w:type="spellEnd"/>
      <w:r w:rsidRPr="009B4853">
        <w:rPr>
          <w:i/>
          <w:iCs/>
        </w:rPr>
        <w:t>.</w:t>
      </w:r>
    </w:p>
    <w:p w14:paraId="1EF30CD0" w14:textId="77777777" w:rsidR="009B4853" w:rsidRPr="009B4853" w:rsidRDefault="009B4853" w:rsidP="009B4853">
      <w:pPr>
        <w:rPr>
          <w:i/>
          <w:iCs/>
        </w:rPr>
      </w:pPr>
      <w:proofErr w:type="spellStart"/>
      <w:r w:rsidRPr="009B4853">
        <w:rPr>
          <w:i/>
          <w:iCs/>
        </w:rPr>
        <w:t>Хабарлама</w:t>
      </w:r>
      <w:proofErr w:type="spellEnd"/>
      <w:r w:rsidRPr="009B4853">
        <w:rPr>
          <w:i/>
          <w:iCs/>
        </w:rPr>
        <w:t xml:space="preserve"> </w:t>
      </w:r>
      <w:proofErr w:type="spellStart"/>
      <w:r w:rsidRPr="009B4853">
        <w:rPr>
          <w:i/>
          <w:iCs/>
        </w:rPr>
        <w:t>келесі</w:t>
      </w:r>
      <w:proofErr w:type="spellEnd"/>
      <w:r w:rsidRPr="009B4853">
        <w:rPr>
          <w:i/>
          <w:iCs/>
        </w:rPr>
        <w:t xml:space="preserve"> </w:t>
      </w:r>
      <w:proofErr w:type="spellStart"/>
      <w:r w:rsidRPr="009B4853">
        <w:rPr>
          <w:i/>
          <w:iCs/>
        </w:rPr>
        <w:t>мекен-жайға</w:t>
      </w:r>
      <w:proofErr w:type="spellEnd"/>
      <w:r w:rsidRPr="009B4853">
        <w:rPr>
          <w:i/>
          <w:iCs/>
        </w:rPr>
        <w:t xml:space="preserve"> </w:t>
      </w:r>
      <w:proofErr w:type="spellStart"/>
      <w:r w:rsidRPr="009B4853">
        <w:rPr>
          <w:i/>
          <w:iCs/>
        </w:rPr>
        <w:t>жіберілуі</w:t>
      </w:r>
      <w:proofErr w:type="spellEnd"/>
      <w:r w:rsidRPr="009B4853">
        <w:rPr>
          <w:i/>
          <w:iCs/>
        </w:rPr>
        <w:t xml:space="preserve"> </w:t>
      </w:r>
      <w:proofErr w:type="spellStart"/>
      <w:r w:rsidRPr="009B4853">
        <w:rPr>
          <w:i/>
          <w:iCs/>
        </w:rPr>
        <w:t>мүмкін</w:t>
      </w:r>
      <w:proofErr w:type="spellEnd"/>
      <w:r w:rsidRPr="009B4853">
        <w:rPr>
          <w:i/>
          <w:iCs/>
        </w:rPr>
        <w:t>:</w:t>
      </w:r>
    </w:p>
    <w:p w14:paraId="6D3F46E0" w14:textId="77777777" w:rsidR="009B4853" w:rsidRPr="009B4853" w:rsidRDefault="009B4853" w:rsidP="009B4853">
      <w:pPr>
        <w:numPr>
          <w:ilvl w:val="0"/>
          <w:numId w:val="12"/>
        </w:numPr>
        <w:rPr>
          <w:i/>
          <w:iCs/>
        </w:rPr>
      </w:pPr>
      <w:r w:rsidRPr="009B4853">
        <w:rPr>
          <w:i/>
          <w:iCs/>
        </w:rPr>
        <w:t xml:space="preserve">      АХҚО </w:t>
      </w:r>
      <w:proofErr w:type="spellStart"/>
      <w:r w:rsidRPr="009B4853">
        <w:rPr>
          <w:i/>
          <w:iCs/>
        </w:rPr>
        <w:t>Экспат</w:t>
      </w:r>
      <w:proofErr w:type="spellEnd"/>
      <w:r w:rsidRPr="009B4853">
        <w:rPr>
          <w:i/>
          <w:iCs/>
        </w:rPr>
        <w:t xml:space="preserve"> </w:t>
      </w:r>
      <w:proofErr w:type="spellStart"/>
      <w:r w:rsidRPr="009B4853">
        <w:rPr>
          <w:i/>
          <w:iCs/>
        </w:rPr>
        <w:t>Орталығы</w:t>
      </w:r>
      <w:proofErr w:type="spellEnd"/>
      <w:r w:rsidRPr="009B4853">
        <w:rPr>
          <w:i/>
          <w:iCs/>
        </w:rPr>
        <w:t xml:space="preserve"> </w:t>
      </w:r>
      <w:proofErr w:type="spellStart"/>
      <w:r w:rsidRPr="009B4853">
        <w:rPr>
          <w:i/>
          <w:iCs/>
        </w:rPr>
        <w:t>арқылы</w:t>
      </w:r>
      <w:proofErr w:type="spellEnd"/>
      <w:r w:rsidRPr="009B4853">
        <w:rPr>
          <w:i/>
          <w:iCs/>
        </w:rPr>
        <w:t xml:space="preserve"> </w:t>
      </w:r>
      <w:proofErr w:type="spellStart"/>
      <w:r w:rsidRPr="009B4853">
        <w:rPr>
          <w:i/>
          <w:iCs/>
        </w:rPr>
        <w:t>шетелдік</w:t>
      </w:r>
      <w:proofErr w:type="spellEnd"/>
      <w:r w:rsidRPr="009B4853">
        <w:rPr>
          <w:i/>
          <w:iCs/>
        </w:rPr>
        <w:t xml:space="preserve"> </w:t>
      </w:r>
      <w:proofErr w:type="spellStart"/>
      <w:r w:rsidRPr="009B4853">
        <w:rPr>
          <w:i/>
          <w:iCs/>
        </w:rPr>
        <w:t>қонақ</w:t>
      </w:r>
      <w:proofErr w:type="spellEnd"/>
      <w:r w:rsidRPr="009B4853">
        <w:rPr>
          <w:i/>
          <w:iCs/>
        </w:rPr>
        <w:t xml:space="preserve"> </w:t>
      </w:r>
      <w:proofErr w:type="spellStart"/>
      <w:r w:rsidRPr="009B4853">
        <w:rPr>
          <w:i/>
          <w:iCs/>
        </w:rPr>
        <w:t>келгеннен</w:t>
      </w:r>
      <w:proofErr w:type="spellEnd"/>
      <w:r w:rsidRPr="009B4853">
        <w:rPr>
          <w:i/>
          <w:iCs/>
        </w:rPr>
        <w:t xml:space="preserve"> </w:t>
      </w:r>
      <w:proofErr w:type="spellStart"/>
      <w:r w:rsidRPr="009B4853">
        <w:rPr>
          <w:i/>
          <w:iCs/>
        </w:rPr>
        <w:t>кейінгі</w:t>
      </w:r>
      <w:proofErr w:type="spellEnd"/>
      <w:r w:rsidRPr="009B4853">
        <w:rPr>
          <w:i/>
          <w:iCs/>
        </w:rPr>
        <w:t xml:space="preserve"> </w:t>
      </w:r>
      <w:proofErr w:type="spellStart"/>
      <w:r w:rsidRPr="009B4853">
        <w:rPr>
          <w:i/>
          <w:iCs/>
        </w:rPr>
        <w:t>екінші</w:t>
      </w:r>
      <w:proofErr w:type="spellEnd"/>
      <w:r w:rsidRPr="009B4853">
        <w:rPr>
          <w:i/>
          <w:iCs/>
        </w:rPr>
        <w:t xml:space="preserve"> </w:t>
      </w:r>
      <w:proofErr w:type="spellStart"/>
      <w:r w:rsidRPr="009B4853">
        <w:rPr>
          <w:i/>
          <w:iCs/>
        </w:rPr>
        <w:t>жұмыс</w:t>
      </w:r>
      <w:proofErr w:type="spellEnd"/>
      <w:r w:rsidRPr="009B4853">
        <w:rPr>
          <w:i/>
          <w:iCs/>
        </w:rPr>
        <w:t xml:space="preserve"> </w:t>
      </w:r>
      <w:proofErr w:type="spellStart"/>
      <w:r w:rsidRPr="009B4853">
        <w:rPr>
          <w:i/>
          <w:iCs/>
        </w:rPr>
        <w:t>күнінен</w:t>
      </w:r>
      <w:proofErr w:type="spellEnd"/>
      <w:r w:rsidRPr="009B4853">
        <w:rPr>
          <w:i/>
          <w:iCs/>
        </w:rPr>
        <w:t xml:space="preserve"> </w:t>
      </w:r>
      <w:proofErr w:type="spellStart"/>
      <w:r w:rsidRPr="009B4853">
        <w:rPr>
          <w:i/>
          <w:iCs/>
        </w:rPr>
        <w:t>кешіктірмей</w:t>
      </w:r>
      <w:proofErr w:type="spellEnd"/>
      <w:r w:rsidRPr="009B4853">
        <w:rPr>
          <w:i/>
          <w:iCs/>
        </w:rPr>
        <w:t xml:space="preserve"> </w:t>
      </w:r>
      <w:proofErr w:type="spellStart"/>
      <w:r w:rsidRPr="009B4853">
        <w:rPr>
          <w:i/>
          <w:iCs/>
        </w:rPr>
        <w:t>ресми</w:t>
      </w:r>
      <w:proofErr w:type="spellEnd"/>
      <w:r w:rsidRPr="009B4853">
        <w:rPr>
          <w:i/>
          <w:iCs/>
        </w:rPr>
        <w:t xml:space="preserve"> </w:t>
      </w:r>
      <w:proofErr w:type="spellStart"/>
      <w:r w:rsidRPr="009B4853">
        <w:rPr>
          <w:i/>
          <w:iCs/>
        </w:rPr>
        <w:t>хат</w:t>
      </w:r>
      <w:proofErr w:type="spellEnd"/>
      <w:r w:rsidRPr="009B4853">
        <w:rPr>
          <w:i/>
          <w:iCs/>
        </w:rPr>
        <w:t xml:space="preserve"> </w:t>
      </w:r>
      <w:proofErr w:type="spellStart"/>
      <w:r w:rsidRPr="009B4853">
        <w:rPr>
          <w:i/>
          <w:iCs/>
        </w:rPr>
        <w:t>жолдау</w:t>
      </w:r>
      <w:proofErr w:type="spellEnd"/>
      <w:r w:rsidRPr="009B4853">
        <w:rPr>
          <w:i/>
          <w:iCs/>
        </w:rPr>
        <w:t> </w:t>
      </w:r>
      <w:hyperlink r:id="rId17" w:history="1">
        <w:r w:rsidRPr="009B4853">
          <w:rPr>
            <w:rStyle w:val="Hyperlink"/>
            <w:i/>
            <w:iCs/>
          </w:rPr>
          <w:t>(</w:t>
        </w:r>
        <w:proofErr w:type="spellStart"/>
        <w:r w:rsidRPr="009B4853">
          <w:rPr>
            <w:rStyle w:val="Hyperlink"/>
            <w:i/>
            <w:iCs/>
          </w:rPr>
          <w:t>сілтемені</w:t>
        </w:r>
        <w:proofErr w:type="spellEnd"/>
        <w:r w:rsidRPr="009B4853">
          <w:rPr>
            <w:rStyle w:val="Hyperlink"/>
            <w:i/>
            <w:iCs/>
          </w:rPr>
          <w:t xml:space="preserve"> </w:t>
        </w:r>
        <w:proofErr w:type="spellStart"/>
        <w:r w:rsidRPr="009B4853">
          <w:rPr>
            <w:rStyle w:val="Hyperlink"/>
            <w:i/>
            <w:iCs/>
          </w:rPr>
          <w:t>қараңыз</w:t>
        </w:r>
        <w:proofErr w:type="spellEnd"/>
        <w:r w:rsidRPr="009B4853">
          <w:rPr>
            <w:rStyle w:val="Hyperlink"/>
            <w:i/>
            <w:iCs/>
          </w:rPr>
          <w:t>)</w:t>
        </w:r>
      </w:hyperlink>
      <w:r w:rsidRPr="009B4853">
        <w:rPr>
          <w:i/>
          <w:iCs/>
        </w:rPr>
        <w:t>; </w:t>
      </w:r>
    </w:p>
    <w:p w14:paraId="2F8EEBDF" w14:textId="77777777" w:rsidR="009B4853" w:rsidRPr="009B4853" w:rsidRDefault="009B4853" w:rsidP="009B4853">
      <w:pPr>
        <w:rPr>
          <w:i/>
          <w:iCs/>
        </w:rPr>
      </w:pPr>
      <w:r w:rsidRPr="009B4853">
        <w:rPr>
          <w:i/>
          <w:iCs/>
        </w:rPr>
        <w:t>НЕМЕСЕ </w:t>
      </w:r>
    </w:p>
    <w:p w14:paraId="18FBA474" w14:textId="77777777" w:rsidR="009B4853" w:rsidRPr="009B4853" w:rsidRDefault="009B4853" w:rsidP="009B4853">
      <w:pPr>
        <w:numPr>
          <w:ilvl w:val="0"/>
          <w:numId w:val="13"/>
        </w:numPr>
        <w:rPr>
          <w:i/>
          <w:iCs/>
        </w:rPr>
      </w:pPr>
      <w:proofErr w:type="spellStart"/>
      <w:r w:rsidRPr="009B4853">
        <w:rPr>
          <w:i/>
          <w:iCs/>
        </w:rPr>
        <w:t>Мемлекеттік</w:t>
      </w:r>
      <w:proofErr w:type="spellEnd"/>
      <w:r w:rsidRPr="009B4853">
        <w:rPr>
          <w:i/>
          <w:iCs/>
        </w:rPr>
        <w:t> </w:t>
      </w:r>
      <w:proofErr w:type="spellStart"/>
      <w:r w:rsidRPr="009B4853">
        <w:rPr>
          <w:i/>
          <w:iCs/>
        </w:rPr>
        <w:fldChar w:fldCharType="begin"/>
      </w:r>
      <w:r w:rsidRPr="009B4853">
        <w:rPr>
          <w:i/>
          <w:iCs/>
        </w:rPr>
        <w:instrText>HYPERLINK "https://translate.google.com/translate?hl=ru&amp;prev=_t&amp;sl=ru&amp;tl=kk&amp;u=https://www.vmp.gov.kz/en/services"</w:instrText>
      </w:r>
      <w:r w:rsidRPr="009B4853">
        <w:rPr>
          <w:i/>
          <w:iCs/>
        </w:rPr>
      </w:r>
      <w:r w:rsidRPr="009B4853">
        <w:rPr>
          <w:i/>
          <w:iCs/>
        </w:rPr>
        <w:fldChar w:fldCharType="separate"/>
      </w:r>
      <w:r w:rsidRPr="009B4853">
        <w:rPr>
          <w:rStyle w:val="Hyperlink"/>
          <w:i/>
          <w:iCs/>
        </w:rPr>
        <w:t>виза</w:t>
      </w:r>
      <w:proofErr w:type="spellEnd"/>
      <w:r w:rsidRPr="009B4853">
        <w:rPr>
          <w:rStyle w:val="Hyperlink"/>
          <w:i/>
          <w:iCs/>
        </w:rPr>
        <w:t xml:space="preserve"> </w:t>
      </w:r>
      <w:proofErr w:type="spellStart"/>
      <w:r w:rsidRPr="009B4853">
        <w:rPr>
          <w:rStyle w:val="Hyperlink"/>
          <w:i/>
          <w:iCs/>
        </w:rPr>
        <w:t>және</w:t>
      </w:r>
      <w:proofErr w:type="spellEnd"/>
      <w:r w:rsidRPr="009B4853">
        <w:rPr>
          <w:rStyle w:val="Hyperlink"/>
          <w:i/>
          <w:iCs/>
        </w:rPr>
        <w:t xml:space="preserve"> </w:t>
      </w:r>
      <w:proofErr w:type="spellStart"/>
      <w:r w:rsidRPr="009B4853">
        <w:rPr>
          <w:rStyle w:val="Hyperlink"/>
          <w:i/>
          <w:iCs/>
        </w:rPr>
        <w:t>көші-қон</w:t>
      </w:r>
      <w:proofErr w:type="spellEnd"/>
      <w:r w:rsidRPr="009B4853">
        <w:rPr>
          <w:rStyle w:val="Hyperlink"/>
          <w:i/>
          <w:iCs/>
        </w:rPr>
        <w:t xml:space="preserve"> </w:t>
      </w:r>
      <w:proofErr w:type="spellStart"/>
      <w:r w:rsidRPr="009B4853">
        <w:rPr>
          <w:rStyle w:val="Hyperlink"/>
          <w:i/>
          <w:iCs/>
        </w:rPr>
        <w:t>порталы</w:t>
      </w:r>
      <w:proofErr w:type="spellEnd"/>
      <w:r w:rsidRPr="009B4853">
        <w:rPr>
          <w:rStyle w:val="Hyperlink"/>
          <w:i/>
          <w:iCs/>
        </w:rPr>
        <w:t xml:space="preserve"> </w:t>
      </w:r>
      <w:proofErr w:type="spellStart"/>
      <w:r w:rsidRPr="009B4853">
        <w:rPr>
          <w:rStyle w:val="Hyperlink"/>
          <w:i/>
          <w:iCs/>
        </w:rPr>
        <w:t>арқылы</w:t>
      </w:r>
      <w:proofErr w:type="spellEnd"/>
      <w:r w:rsidRPr="009B4853">
        <w:rPr>
          <w:i/>
          <w:iCs/>
        </w:rPr>
        <w:fldChar w:fldCharType="end"/>
      </w:r>
      <w:r w:rsidRPr="009B4853">
        <w:rPr>
          <w:i/>
          <w:iCs/>
        </w:rPr>
        <w:t xml:space="preserve">. </w:t>
      </w:r>
      <w:proofErr w:type="spellStart"/>
      <w:r w:rsidRPr="009B4853">
        <w:rPr>
          <w:i/>
          <w:iCs/>
        </w:rPr>
        <w:t>Қызмет</w:t>
      </w:r>
      <w:proofErr w:type="spellEnd"/>
      <w:r w:rsidRPr="009B4853">
        <w:rPr>
          <w:i/>
          <w:iCs/>
        </w:rPr>
        <w:t xml:space="preserve"> </w:t>
      </w:r>
      <w:proofErr w:type="spellStart"/>
      <w:r w:rsidRPr="009B4853">
        <w:rPr>
          <w:i/>
          <w:iCs/>
        </w:rPr>
        <w:t>жеке</w:t>
      </w:r>
      <w:proofErr w:type="spellEnd"/>
      <w:r w:rsidRPr="009B4853">
        <w:rPr>
          <w:i/>
          <w:iCs/>
        </w:rPr>
        <w:t xml:space="preserve"> </w:t>
      </w:r>
      <w:proofErr w:type="spellStart"/>
      <w:r w:rsidRPr="009B4853">
        <w:rPr>
          <w:i/>
          <w:iCs/>
        </w:rPr>
        <w:t>және</w:t>
      </w:r>
      <w:proofErr w:type="spellEnd"/>
      <w:r w:rsidRPr="009B4853">
        <w:rPr>
          <w:i/>
          <w:iCs/>
        </w:rPr>
        <w:t xml:space="preserve"> </w:t>
      </w:r>
      <w:proofErr w:type="spellStart"/>
      <w:r w:rsidRPr="009B4853">
        <w:rPr>
          <w:i/>
          <w:iCs/>
        </w:rPr>
        <w:t>заңды</w:t>
      </w:r>
      <w:proofErr w:type="spellEnd"/>
      <w:r w:rsidRPr="009B4853">
        <w:rPr>
          <w:i/>
          <w:iCs/>
        </w:rPr>
        <w:t xml:space="preserve"> </w:t>
      </w:r>
      <w:proofErr w:type="spellStart"/>
      <w:r w:rsidRPr="009B4853">
        <w:rPr>
          <w:i/>
          <w:iCs/>
        </w:rPr>
        <w:t>тұлғалар</w:t>
      </w:r>
      <w:proofErr w:type="spellEnd"/>
      <w:r w:rsidRPr="009B4853">
        <w:rPr>
          <w:i/>
          <w:iCs/>
        </w:rPr>
        <w:t xml:space="preserve"> </w:t>
      </w:r>
      <w:proofErr w:type="spellStart"/>
      <w:r w:rsidRPr="009B4853">
        <w:rPr>
          <w:i/>
          <w:iCs/>
        </w:rPr>
        <w:t>үшін</w:t>
      </w:r>
      <w:proofErr w:type="spellEnd"/>
      <w:r w:rsidRPr="009B4853">
        <w:rPr>
          <w:i/>
          <w:iCs/>
        </w:rPr>
        <w:t xml:space="preserve"> </w:t>
      </w:r>
      <w:proofErr w:type="spellStart"/>
      <w:r w:rsidRPr="009B4853">
        <w:rPr>
          <w:i/>
          <w:iCs/>
        </w:rPr>
        <w:t>қол</w:t>
      </w:r>
      <w:proofErr w:type="spellEnd"/>
      <w:r w:rsidRPr="009B4853">
        <w:rPr>
          <w:i/>
          <w:iCs/>
        </w:rPr>
        <w:t xml:space="preserve"> </w:t>
      </w:r>
      <w:proofErr w:type="spellStart"/>
      <w:r w:rsidRPr="009B4853">
        <w:rPr>
          <w:i/>
          <w:iCs/>
        </w:rPr>
        <w:t>жетімді</w:t>
      </w:r>
      <w:proofErr w:type="spellEnd"/>
      <w:r w:rsidRPr="009B4853">
        <w:rPr>
          <w:i/>
          <w:iCs/>
        </w:rPr>
        <w:t xml:space="preserve">. </w:t>
      </w:r>
      <w:proofErr w:type="spellStart"/>
      <w:r w:rsidRPr="009B4853">
        <w:rPr>
          <w:i/>
          <w:iCs/>
        </w:rPr>
        <w:t>Порталды</w:t>
      </w:r>
      <w:proofErr w:type="spellEnd"/>
      <w:r w:rsidRPr="009B4853">
        <w:rPr>
          <w:i/>
          <w:iCs/>
        </w:rPr>
        <w:t xml:space="preserve"> </w:t>
      </w:r>
      <w:proofErr w:type="spellStart"/>
      <w:r w:rsidRPr="009B4853">
        <w:rPr>
          <w:i/>
          <w:iCs/>
        </w:rPr>
        <w:t>пайдалану</w:t>
      </w:r>
      <w:proofErr w:type="spellEnd"/>
      <w:r w:rsidRPr="009B4853">
        <w:rPr>
          <w:i/>
          <w:iCs/>
        </w:rPr>
        <w:t xml:space="preserve"> </w:t>
      </w:r>
      <w:proofErr w:type="spellStart"/>
      <w:r w:rsidRPr="009B4853">
        <w:rPr>
          <w:i/>
          <w:iCs/>
        </w:rPr>
        <w:t>үшін</w:t>
      </w:r>
      <w:proofErr w:type="spellEnd"/>
      <w:r w:rsidRPr="009B4853">
        <w:rPr>
          <w:i/>
          <w:iCs/>
        </w:rPr>
        <w:t xml:space="preserve"> </w:t>
      </w:r>
      <w:proofErr w:type="spellStart"/>
      <w:r w:rsidRPr="009B4853">
        <w:rPr>
          <w:i/>
          <w:iCs/>
        </w:rPr>
        <w:t>сізге</w:t>
      </w:r>
      <w:proofErr w:type="spellEnd"/>
      <w:r w:rsidRPr="009B4853">
        <w:rPr>
          <w:i/>
          <w:iCs/>
        </w:rPr>
        <w:t xml:space="preserve"> </w:t>
      </w:r>
      <w:proofErr w:type="spellStart"/>
      <w:r w:rsidRPr="009B4853">
        <w:rPr>
          <w:i/>
          <w:iCs/>
        </w:rPr>
        <w:t>электронды</w:t>
      </w:r>
      <w:proofErr w:type="spellEnd"/>
      <w:r w:rsidRPr="009B4853">
        <w:rPr>
          <w:i/>
          <w:iCs/>
        </w:rPr>
        <w:t xml:space="preserve"> </w:t>
      </w:r>
      <w:proofErr w:type="spellStart"/>
      <w:r w:rsidRPr="009B4853">
        <w:rPr>
          <w:i/>
          <w:iCs/>
        </w:rPr>
        <w:t>сандық</w:t>
      </w:r>
      <w:proofErr w:type="spellEnd"/>
      <w:r w:rsidRPr="009B4853">
        <w:rPr>
          <w:i/>
          <w:iCs/>
        </w:rPr>
        <w:t xml:space="preserve"> </w:t>
      </w:r>
      <w:proofErr w:type="spellStart"/>
      <w:r w:rsidRPr="009B4853">
        <w:rPr>
          <w:i/>
          <w:iCs/>
        </w:rPr>
        <w:t>қолтаңба</w:t>
      </w:r>
      <w:proofErr w:type="spellEnd"/>
      <w:r w:rsidRPr="009B4853">
        <w:rPr>
          <w:i/>
          <w:iCs/>
        </w:rPr>
        <w:t xml:space="preserve"> </w:t>
      </w:r>
      <w:proofErr w:type="spellStart"/>
      <w:r w:rsidRPr="009B4853">
        <w:rPr>
          <w:i/>
          <w:iCs/>
        </w:rPr>
        <w:t>қажет</w:t>
      </w:r>
      <w:proofErr w:type="spellEnd"/>
      <w:r w:rsidRPr="009B4853">
        <w:rPr>
          <w:i/>
          <w:iCs/>
        </w:rPr>
        <w:t>.  </w:t>
      </w:r>
    </w:p>
    <w:p w14:paraId="08E0B2D6" w14:textId="77777777" w:rsidR="009B4853" w:rsidRPr="009B4853" w:rsidRDefault="009B4853" w:rsidP="009B4853">
      <w:pPr>
        <w:rPr>
          <w:i/>
          <w:iCs/>
        </w:rPr>
      </w:pPr>
      <w:r w:rsidRPr="009B4853">
        <w:rPr>
          <w:i/>
          <w:iCs/>
        </w:rPr>
        <w:t>НЕМЕСЕ </w:t>
      </w:r>
    </w:p>
    <w:p w14:paraId="2F39742A" w14:textId="77777777" w:rsidR="009B4853" w:rsidRPr="009B4853" w:rsidRDefault="009B4853" w:rsidP="009B4853">
      <w:pPr>
        <w:numPr>
          <w:ilvl w:val="0"/>
          <w:numId w:val="14"/>
        </w:numPr>
        <w:rPr>
          <w:i/>
          <w:iCs/>
        </w:rPr>
      </w:pPr>
      <w:proofErr w:type="spellStart"/>
      <w:r w:rsidRPr="009B4853">
        <w:rPr>
          <w:i/>
          <w:iCs/>
        </w:rPr>
        <w:t>Көші-қон</w:t>
      </w:r>
      <w:proofErr w:type="spellEnd"/>
      <w:r w:rsidRPr="009B4853">
        <w:rPr>
          <w:i/>
          <w:iCs/>
        </w:rPr>
        <w:t xml:space="preserve"> </w:t>
      </w:r>
      <w:proofErr w:type="spellStart"/>
      <w:r w:rsidRPr="009B4853">
        <w:rPr>
          <w:i/>
          <w:iCs/>
        </w:rPr>
        <w:t>қызметі</w:t>
      </w:r>
      <w:proofErr w:type="spellEnd"/>
      <w:r w:rsidRPr="009B4853">
        <w:rPr>
          <w:i/>
          <w:iCs/>
        </w:rPr>
        <w:t xml:space="preserve"> </w:t>
      </w:r>
      <w:proofErr w:type="spellStart"/>
      <w:r w:rsidRPr="009B4853">
        <w:rPr>
          <w:i/>
          <w:iCs/>
        </w:rPr>
        <w:t>арқылы</w:t>
      </w:r>
      <w:proofErr w:type="spellEnd"/>
      <w:r w:rsidRPr="009B4853">
        <w:rPr>
          <w:i/>
          <w:iCs/>
        </w:rPr>
        <w:t xml:space="preserve"> </w:t>
      </w:r>
      <w:proofErr w:type="spellStart"/>
      <w:r w:rsidRPr="009B4853">
        <w:rPr>
          <w:i/>
          <w:iCs/>
        </w:rPr>
        <w:t>ресми</w:t>
      </w:r>
      <w:proofErr w:type="spellEnd"/>
      <w:r w:rsidRPr="009B4853">
        <w:rPr>
          <w:i/>
          <w:iCs/>
        </w:rPr>
        <w:t xml:space="preserve"> </w:t>
      </w:r>
      <w:proofErr w:type="spellStart"/>
      <w:r w:rsidRPr="009B4853">
        <w:rPr>
          <w:i/>
          <w:iCs/>
        </w:rPr>
        <w:t>хат</w:t>
      </w:r>
      <w:proofErr w:type="spellEnd"/>
      <w:r w:rsidRPr="009B4853">
        <w:rPr>
          <w:i/>
          <w:iCs/>
        </w:rPr>
        <w:t xml:space="preserve"> </w:t>
      </w:r>
      <w:proofErr w:type="spellStart"/>
      <w:r w:rsidRPr="009B4853">
        <w:rPr>
          <w:i/>
          <w:iCs/>
        </w:rPr>
        <w:t>жіберу</w:t>
      </w:r>
      <w:proofErr w:type="spellEnd"/>
      <w:r w:rsidRPr="009B4853">
        <w:rPr>
          <w:i/>
          <w:iCs/>
        </w:rPr>
        <w:t>.</w:t>
      </w:r>
    </w:p>
    <w:p w14:paraId="4A2A407B" w14:textId="77777777" w:rsidR="009B4853" w:rsidRPr="009B4853" w:rsidRDefault="009B4853" w:rsidP="009B4853">
      <w:pPr>
        <w:rPr>
          <w:i/>
          <w:iCs/>
        </w:rPr>
      </w:pPr>
      <w:proofErr w:type="spellStart"/>
      <w:r w:rsidRPr="009B4853">
        <w:rPr>
          <w:b/>
          <w:bCs/>
          <w:i/>
          <w:iCs/>
        </w:rPr>
        <w:t>Есіңізде</w:t>
      </w:r>
      <w:proofErr w:type="spellEnd"/>
      <w:r w:rsidRPr="009B4853">
        <w:rPr>
          <w:b/>
          <w:bCs/>
          <w:i/>
          <w:iCs/>
        </w:rPr>
        <w:t xml:space="preserve"> </w:t>
      </w:r>
      <w:proofErr w:type="spellStart"/>
      <w:r w:rsidRPr="009B4853">
        <w:rPr>
          <w:b/>
          <w:bCs/>
          <w:i/>
          <w:iCs/>
        </w:rPr>
        <w:t>болсын</w:t>
      </w:r>
      <w:proofErr w:type="spellEnd"/>
      <w:r w:rsidRPr="009B4853">
        <w:rPr>
          <w:b/>
          <w:bCs/>
          <w:i/>
          <w:iCs/>
        </w:rPr>
        <w:t xml:space="preserve">, </w:t>
      </w:r>
      <w:proofErr w:type="spellStart"/>
      <w:r w:rsidRPr="009B4853">
        <w:rPr>
          <w:b/>
          <w:bCs/>
          <w:i/>
          <w:iCs/>
        </w:rPr>
        <w:t>Қазақстан</w:t>
      </w:r>
      <w:proofErr w:type="spellEnd"/>
      <w:r w:rsidRPr="009B4853">
        <w:rPr>
          <w:b/>
          <w:bCs/>
          <w:i/>
          <w:iCs/>
        </w:rPr>
        <w:t xml:space="preserve"> </w:t>
      </w:r>
      <w:proofErr w:type="spellStart"/>
      <w:r w:rsidRPr="009B4853">
        <w:rPr>
          <w:b/>
          <w:bCs/>
          <w:i/>
          <w:iCs/>
        </w:rPr>
        <w:t>Республикасының</w:t>
      </w:r>
      <w:proofErr w:type="spellEnd"/>
      <w:r w:rsidRPr="009B4853">
        <w:rPr>
          <w:b/>
          <w:bCs/>
          <w:i/>
          <w:iCs/>
        </w:rPr>
        <w:t xml:space="preserve"> </w:t>
      </w:r>
      <w:proofErr w:type="spellStart"/>
      <w:r w:rsidRPr="009B4853">
        <w:rPr>
          <w:b/>
          <w:bCs/>
          <w:i/>
          <w:iCs/>
        </w:rPr>
        <w:t>визалық</w:t>
      </w:r>
      <w:proofErr w:type="spellEnd"/>
      <w:r w:rsidRPr="009B4853">
        <w:rPr>
          <w:b/>
          <w:bCs/>
          <w:i/>
          <w:iCs/>
        </w:rPr>
        <w:t xml:space="preserve"> </w:t>
      </w:r>
      <w:proofErr w:type="spellStart"/>
      <w:r w:rsidRPr="009B4853">
        <w:rPr>
          <w:b/>
          <w:bCs/>
          <w:i/>
          <w:iCs/>
        </w:rPr>
        <w:t>және</w:t>
      </w:r>
      <w:proofErr w:type="spellEnd"/>
      <w:r w:rsidRPr="009B4853">
        <w:rPr>
          <w:b/>
          <w:bCs/>
          <w:i/>
          <w:iCs/>
        </w:rPr>
        <w:t xml:space="preserve"> </w:t>
      </w:r>
      <w:proofErr w:type="spellStart"/>
      <w:r w:rsidRPr="009B4853">
        <w:rPr>
          <w:b/>
          <w:bCs/>
          <w:i/>
          <w:iCs/>
        </w:rPr>
        <w:t>көші-қон</w:t>
      </w:r>
      <w:proofErr w:type="spellEnd"/>
      <w:r w:rsidRPr="009B4853">
        <w:rPr>
          <w:b/>
          <w:bCs/>
          <w:i/>
          <w:iCs/>
        </w:rPr>
        <w:t xml:space="preserve"> </w:t>
      </w:r>
      <w:proofErr w:type="spellStart"/>
      <w:r w:rsidRPr="009B4853">
        <w:rPr>
          <w:b/>
          <w:bCs/>
          <w:i/>
          <w:iCs/>
        </w:rPr>
        <w:t>заңнамасын</w:t>
      </w:r>
      <w:proofErr w:type="spellEnd"/>
      <w:r w:rsidRPr="009B4853">
        <w:rPr>
          <w:b/>
          <w:bCs/>
          <w:i/>
          <w:iCs/>
        </w:rPr>
        <w:t xml:space="preserve"> </w:t>
      </w:r>
      <w:proofErr w:type="spellStart"/>
      <w:r w:rsidRPr="009B4853">
        <w:rPr>
          <w:b/>
          <w:bCs/>
          <w:i/>
          <w:iCs/>
        </w:rPr>
        <w:t>сақтамау</w:t>
      </w:r>
      <w:proofErr w:type="spellEnd"/>
      <w:r w:rsidRPr="009B4853">
        <w:rPr>
          <w:b/>
          <w:bCs/>
          <w:i/>
          <w:iCs/>
        </w:rPr>
        <w:t xml:space="preserve"> </w:t>
      </w:r>
      <w:proofErr w:type="spellStart"/>
      <w:r w:rsidRPr="009B4853">
        <w:rPr>
          <w:b/>
          <w:bCs/>
          <w:i/>
          <w:iCs/>
        </w:rPr>
        <w:t>Қазақстан</w:t>
      </w:r>
      <w:proofErr w:type="spellEnd"/>
      <w:r w:rsidRPr="009B4853">
        <w:rPr>
          <w:b/>
          <w:bCs/>
          <w:i/>
          <w:iCs/>
        </w:rPr>
        <w:t xml:space="preserve"> </w:t>
      </w:r>
      <w:proofErr w:type="spellStart"/>
      <w:r w:rsidRPr="009B4853">
        <w:rPr>
          <w:b/>
          <w:bCs/>
          <w:i/>
          <w:iCs/>
        </w:rPr>
        <w:t>Республикасының</w:t>
      </w:r>
      <w:proofErr w:type="spellEnd"/>
      <w:r w:rsidRPr="009B4853">
        <w:rPr>
          <w:b/>
          <w:bCs/>
          <w:i/>
          <w:iCs/>
        </w:rPr>
        <w:t xml:space="preserve"> </w:t>
      </w:r>
      <w:proofErr w:type="spellStart"/>
      <w:r w:rsidRPr="009B4853">
        <w:rPr>
          <w:b/>
          <w:bCs/>
          <w:i/>
          <w:iCs/>
        </w:rPr>
        <w:t>Әкімшілік</w:t>
      </w:r>
      <w:proofErr w:type="spellEnd"/>
      <w:r w:rsidRPr="009B4853">
        <w:rPr>
          <w:b/>
          <w:bCs/>
          <w:i/>
          <w:iCs/>
        </w:rPr>
        <w:t xml:space="preserve"> </w:t>
      </w:r>
      <w:proofErr w:type="spellStart"/>
      <w:r w:rsidRPr="009B4853">
        <w:rPr>
          <w:b/>
          <w:bCs/>
          <w:i/>
          <w:iCs/>
        </w:rPr>
        <w:t>кодексіне</w:t>
      </w:r>
      <w:proofErr w:type="spellEnd"/>
      <w:r w:rsidRPr="009B4853">
        <w:rPr>
          <w:b/>
          <w:bCs/>
          <w:i/>
          <w:iCs/>
        </w:rPr>
        <w:t xml:space="preserve"> </w:t>
      </w:r>
      <w:proofErr w:type="spellStart"/>
      <w:r w:rsidRPr="009B4853">
        <w:rPr>
          <w:b/>
          <w:bCs/>
          <w:i/>
          <w:iCs/>
        </w:rPr>
        <w:t>сәйкес</w:t>
      </w:r>
      <w:proofErr w:type="spellEnd"/>
      <w:r w:rsidRPr="009B4853">
        <w:rPr>
          <w:b/>
          <w:bCs/>
          <w:i/>
          <w:iCs/>
        </w:rPr>
        <w:t xml:space="preserve"> </w:t>
      </w:r>
      <w:proofErr w:type="spellStart"/>
      <w:r w:rsidRPr="009B4853">
        <w:rPr>
          <w:b/>
          <w:bCs/>
          <w:i/>
          <w:iCs/>
        </w:rPr>
        <w:t>әкімшілік</w:t>
      </w:r>
      <w:proofErr w:type="spellEnd"/>
      <w:r w:rsidRPr="009B4853">
        <w:rPr>
          <w:b/>
          <w:bCs/>
          <w:i/>
          <w:iCs/>
        </w:rPr>
        <w:t xml:space="preserve"> </w:t>
      </w:r>
      <w:proofErr w:type="spellStart"/>
      <w:r w:rsidRPr="009B4853">
        <w:rPr>
          <w:b/>
          <w:bCs/>
          <w:i/>
          <w:iCs/>
        </w:rPr>
        <w:t>жауапқа</w:t>
      </w:r>
      <w:proofErr w:type="spellEnd"/>
      <w:r w:rsidRPr="009B4853">
        <w:rPr>
          <w:b/>
          <w:bCs/>
          <w:i/>
          <w:iCs/>
        </w:rPr>
        <w:t xml:space="preserve"> </w:t>
      </w:r>
      <w:proofErr w:type="spellStart"/>
      <w:r w:rsidRPr="009B4853">
        <w:rPr>
          <w:b/>
          <w:bCs/>
          <w:i/>
          <w:iCs/>
        </w:rPr>
        <w:t>тартылады</w:t>
      </w:r>
      <w:proofErr w:type="spellEnd"/>
      <w:r w:rsidRPr="009B4853">
        <w:rPr>
          <w:b/>
          <w:bCs/>
          <w:i/>
          <w:iCs/>
        </w:rPr>
        <w:t>. </w:t>
      </w:r>
    </w:p>
    <w:p w14:paraId="51F884A0" w14:textId="77777777" w:rsidR="009B4853" w:rsidRPr="009B4853" w:rsidRDefault="009B4853" w:rsidP="009B4853">
      <w:pPr>
        <w:rPr>
          <w:i/>
          <w:iCs/>
        </w:rPr>
      </w:pPr>
      <w:proofErr w:type="spellStart"/>
      <w:r w:rsidRPr="009B4853">
        <w:rPr>
          <w:b/>
          <w:bCs/>
          <w:i/>
          <w:iCs/>
        </w:rPr>
        <w:t>Уақытша</w:t>
      </w:r>
      <w:proofErr w:type="spellEnd"/>
      <w:r w:rsidRPr="009B4853">
        <w:rPr>
          <w:b/>
          <w:bCs/>
          <w:i/>
          <w:iCs/>
        </w:rPr>
        <w:t xml:space="preserve"> </w:t>
      </w:r>
      <w:proofErr w:type="spellStart"/>
      <w:r w:rsidRPr="009B4853">
        <w:rPr>
          <w:b/>
          <w:bCs/>
          <w:i/>
          <w:iCs/>
        </w:rPr>
        <w:t>тұруға</w:t>
      </w:r>
      <w:proofErr w:type="spellEnd"/>
      <w:r w:rsidRPr="009B4853">
        <w:rPr>
          <w:b/>
          <w:bCs/>
          <w:i/>
          <w:iCs/>
        </w:rPr>
        <w:t xml:space="preserve"> </w:t>
      </w:r>
      <w:proofErr w:type="spellStart"/>
      <w:r w:rsidRPr="009B4853">
        <w:rPr>
          <w:b/>
          <w:bCs/>
          <w:i/>
          <w:iCs/>
        </w:rPr>
        <w:t>рұқсат</w:t>
      </w:r>
      <w:proofErr w:type="spellEnd"/>
    </w:p>
    <w:p w14:paraId="4604D514" w14:textId="77777777" w:rsidR="009B4853" w:rsidRPr="009B4853" w:rsidRDefault="009B4853" w:rsidP="009B4853">
      <w:pPr>
        <w:rPr>
          <w:i/>
          <w:iCs/>
        </w:rPr>
      </w:pPr>
      <w:r w:rsidRPr="009B4853">
        <w:rPr>
          <w:i/>
          <w:iCs/>
        </w:rPr>
        <w:t xml:space="preserve">2020 </w:t>
      </w:r>
      <w:proofErr w:type="spellStart"/>
      <w:r w:rsidRPr="009B4853">
        <w:rPr>
          <w:i/>
          <w:iCs/>
        </w:rPr>
        <w:t>жылғы</w:t>
      </w:r>
      <w:proofErr w:type="spellEnd"/>
      <w:r w:rsidRPr="009B4853">
        <w:rPr>
          <w:i/>
          <w:iCs/>
        </w:rPr>
        <w:t xml:space="preserve"> 11 </w:t>
      </w:r>
      <w:proofErr w:type="spellStart"/>
      <w:r w:rsidRPr="009B4853">
        <w:rPr>
          <w:i/>
          <w:iCs/>
        </w:rPr>
        <w:t>қаңтардан</w:t>
      </w:r>
      <w:proofErr w:type="spellEnd"/>
      <w:r w:rsidRPr="009B4853">
        <w:rPr>
          <w:i/>
          <w:iCs/>
        </w:rPr>
        <w:t xml:space="preserve"> </w:t>
      </w:r>
      <w:proofErr w:type="spellStart"/>
      <w:r w:rsidRPr="009B4853">
        <w:rPr>
          <w:i/>
          <w:iCs/>
        </w:rPr>
        <w:t>бастап</w:t>
      </w:r>
      <w:proofErr w:type="spellEnd"/>
      <w:r w:rsidRPr="009B4853">
        <w:rPr>
          <w:i/>
          <w:iCs/>
        </w:rPr>
        <w:t xml:space="preserve"> </w:t>
      </w:r>
      <w:proofErr w:type="spellStart"/>
      <w:r w:rsidRPr="009B4853">
        <w:rPr>
          <w:i/>
          <w:iCs/>
        </w:rPr>
        <w:t>шетелдік</w:t>
      </w:r>
      <w:proofErr w:type="spellEnd"/>
      <w:r w:rsidRPr="009B4853">
        <w:rPr>
          <w:i/>
          <w:iCs/>
        </w:rPr>
        <w:t xml:space="preserve"> </w:t>
      </w:r>
      <w:proofErr w:type="spellStart"/>
      <w:r w:rsidRPr="009B4853">
        <w:rPr>
          <w:i/>
          <w:iCs/>
        </w:rPr>
        <w:t>азаматтар</w:t>
      </w:r>
      <w:proofErr w:type="spellEnd"/>
      <w:r w:rsidRPr="009B4853">
        <w:rPr>
          <w:i/>
          <w:iCs/>
        </w:rPr>
        <w:t xml:space="preserve"> </w:t>
      </w:r>
      <w:proofErr w:type="spellStart"/>
      <w:r w:rsidRPr="009B4853">
        <w:rPr>
          <w:i/>
          <w:iCs/>
        </w:rPr>
        <w:t>көші-қон</w:t>
      </w:r>
      <w:proofErr w:type="spellEnd"/>
      <w:r w:rsidRPr="009B4853">
        <w:rPr>
          <w:i/>
          <w:iCs/>
        </w:rPr>
        <w:t xml:space="preserve"> </w:t>
      </w:r>
      <w:proofErr w:type="spellStart"/>
      <w:r w:rsidRPr="009B4853">
        <w:rPr>
          <w:i/>
          <w:iCs/>
        </w:rPr>
        <w:t>органдарында</w:t>
      </w:r>
      <w:proofErr w:type="spellEnd"/>
      <w:r w:rsidRPr="009B4853">
        <w:rPr>
          <w:i/>
          <w:iCs/>
        </w:rPr>
        <w:t xml:space="preserve"> </w:t>
      </w:r>
      <w:proofErr w:type="spellStart"/>
      <w:r w:rsidRPr="009B4853">
        <w:rPr>
          <w:i/>
          <w:iCs/>
        </w:rPr>
        <w:t>паспортты</w:t>
      </w:r>
      <w:proofErr w:type="spellEnd"/>
      <w:r w:rsidRPr="009B4853">
        <w:rPr>
          <w:i/>
          <w:iCs/>
        </w:rPr>
        <w:t xml:space="preserve"> </w:t>
      </w:r>
      <w:proofErr w:type="spellStart"/>
      <w:r w:rsidRPr="009B4853">
        <w:rPr>
          <w:i/>
          <w:iCs/>
        </w:rPr>
        <w:t>тіркеудің</w:t>
      </w:r>
      <w:proofErr w:type="spellEnd"/>
      <w:r w:rsidRPr="009B4853">
        <w:rPr>
          <w:i/>
          <w:iCs/>
        </w:rPr>
        <w:t xml:space="preserve"> </w:t>
      </w:r>
      <w:proofErr w:type="spellStart"/>
      <w:r w:rsidRPr="009B4853">
        <w:rPr>
          <w:i/>
          <w:iCs/>
        </w:rPr>
        <w:t>міндетті</w:t>
      </w:r>
      <w:proofErr w:type="spellEnd"/>
      <w:r w:rsidRPr="009B4853">
        <w:rPr>
          <w:i/>
          <w:iCs/>
        </w:rPr>
        <w:t xml:space="preserve"> </w:t>
      </w:r>
      <w:proofErr w:type="spellStart"/>
      <w:r w:rsidRPr="009B4853">
        <w:rPr>
          <w:i/>
          <w:iCs/>
        </w:rPr>
        <w:t>рәсімінен</w:t>
      </w:r>
      <w:proofErr w:type="spellEnd"/>
      <w:r w:rsidRPr="009B4853">
        <w:rPr>
          <w:i/>
          <w:iCs/>
        </w:rPr>
        <w:t xml:space="preserve"> </w:t>
      </w:r>
      <w:proofErr w:type="spellStart"/>
      <w:r w:rsidRPr="009B4853">
        <w:rPr>
          <w:i/>
          <w:iCs/>
        </w:rPr>
        <w:t>босатылады</w:t>
      </w:r>
      <w:proofErr w:type="spellEnd"/>
      <w:r w:rsidRPr="009B4853">
        <w:rPr>
          <w:i/>
          <w:iCs/>
        </w:rPr>
        <w:t xml:space="preserve">. </w:t>
      </w:r>
      <w:proofErr w:type="spellStart"/>
      <w:r w:rsidRPr="009B4853">
        <w:rPr>
          <w:i/>
          <w:iCs/>
        </w:rPr>
        <w:t>Тіркеу</w:t>
      </w:r>
      <w:proofErr w:type="spellEnd"/>
      <w:r w:rsidRPr="009B4853">
        <w:rPr>
          <w:i/>
          <w:iCs/>
        </w:rPr>
        <w:t xml:space="preserve"> </w:t>
      </w:r>
      <w:proofErr w:type="spellStart"/>
      <w:r w:rsidRPr="009B4853">
        <w:rPr>
          <w:i/>
          <w:iCs/>
        </w:rPr>
        <w:t>визасыз</w:t>
      </w:r>
      <w:proofErr w:type="spellEnd"/>
      <w:r w:rsidRPr="009B4853">
        <w:rPr>
          <w:i/>
          <w:iCs/>
        </w:rPr>
        <w:t xml:space="preserve"> </w:t>
      </w:r>
      <w:proofErr w:type="spellStart"/>
      <w:r w:rsidRPr="009B4853">
        <w:rPr>
          <w:i/>
          <w:iCs/>
        </w:rPr>
        <w:t>режим</w:t>
      </w:r>
      <w:proofErr w:type="spellEnd"/>
      <w:r w:rsidRPr="009B4853">
        <w:rPr>
          <w:i/>
          <w:iCs/>
        </w:rPr>
        <w:t xml:space="preserve"> </w:t>
      </w:r>
      <w:proofErr w:type="spellStart"/>
      <w:r w:rsidRPr="009B4853">
        <w:rPr>
          <w:i/>
          <w:iCs/>
        </w:rPr>
        <w:t>туралы</w:t>
      </w:r>
      <w:proofErr w:type="spellEnd"/>
      <w:r w:rsidRPr="009B4853">
        <w:rPr>
          <w:i/>
          <w:iCs/>
        </w:rPr>
        <w:t xml:space="preserve"> </w:t>
      </w:r>
      <w:proofErr w:type="spellStart"/>
      <w:r w:rsidRPr="009B4853">
        <w:rPr>
          <w:i/>
          <w:iCs/>
        </w:rPr>
        <w:t>Қазақстан</w:t>
      </w:r>
      <w:proofErr w:type="spellEnd"/>
      <w:r w:rsidRPr="009B4853">
        <w:rPr>
          <w:i/>
          <w:iCs/>
        </w:rPr>
        <w:t xml:space="preserve"> </w:t>
      </w:r>
      <w:proofErr w:type="spellStart"/>
      <w:r w:rsidRPr="009B4853">
        <w:rPr>
          <w:i/>
          <w:iCs/>
        </w:rPr>
        <w:t>Республикасының</w:t>
      </w:r>
      <w:proofErr w:type="spellEnd"/>
      <w:r w:rsidRPr="009B4853">
        <w:rPr>
          <w:i/>
          <w:iCs/>
        </w:rPr>
        <w:t xml:space="preserve"> </w:t>
      </w:r>
      <w:proofErr w:type="spellStart"/>
      <w:r w:rsidRPr="009B4853">
        <w:rPr>
          <w:i/>
          <w:iCs/>
        </w:rPr>
        <w:t>Үкіметімен</w:t>
      </w:r>
      <w:proofErr w:type="spellEnd"/>
      <w:r w:rsidRPr="009B4853">
        <w:rPr>
          <w:i/>
          <w:iCs/>
        </w:rPr>
        <w:t xml:space="preserve"> </w:t>
      </w:r>
      <w:proofErr w:type="spellStart"/>
      <w:r w:rsidRPr="009B4853">
        <w:rPr>
          <w:i/>
          <w:iCs/>
        </w:rPr>
        <w:t>өзара</w:t>
      </w:r>
      <w:proofErr w:type="spellEnd"/>
      <w:r w:rsidRPr="009B4853">
        <w:rPr>
          <w:i/>
          <w:iCs/>
        </w:rPr>
        <w:t xml:space="preserve"> </w:t>
      </w:r>
      <w:proofErr w:type="spellStart"/>
      <w:r w:rsidRPr="009B4853">
        <w:rPr>
          <w:i/>
          <w:iCs/>
        </w:rPr>
        <w:t>келісімі</w:t>
      </w:r>
      <w:proofErr w:type="spellEnd"/>
      <w:r w:rsidRPr="009B4853">
        <w:rPr>
          <w:i/>
          <w:iCs/>
        </w:rPr>
        <w:t xml:space="preserve"> </w:t>
      </w:r>
      <w:proofErr w:type="spellStart"/>
      <w:r w:rsidRPr="009B4853">
        <w:rPr>
          <w:i/>
          <w:iCs/>
        </w:rPr>
        <w:t>бар</w:t>
      </w:r>
      <w:proofErr w:type="spellEnd"/>
      <w:r w:rsidRPr="009B4853">
        <w:rPr>
          <w:i/>
          <w:iCs/>
        </w:rPr>
        <w:t xml:space="preserve"> </w:t>
      </w:r>
      <w:proofErr w:type="spellStart"/>
      <w:r w:rsidRPr="009B4853">
        <w:rPr>
          <w:i/>
          <w:iCs/>
        </w:rPr>
        <w:t>елдерге</w:t>
      </w:r>
      <w:proofErr w:type="spellEnd"/>
      <w:r w:rsidRPr="009B4853">
        <w:rPr>
          <w:i/>
          <w:iCs/>
        </w:rPr>
        <w:t xml:space="preserve"> </w:t>
      </w:r>
      <w:proofErr w:type="spellStart"/>
      <w:r w:rsidRPr="009B4853">
        <w:rPr>
          <w:i/>
          <w:iCs/>
        </w:rPr>
        <w:t>ғана</w:t>
      </w:r>
      <w:proofErr w:type="spellEnd"/>
      <w:r w:rsidRPr="009B4853">
        <w:rPr>
          <w:i/>
          <w:iCs/>
        </w:rPr>
        <w:t xml:space="preserve"> </w:t>
      </w:r>
      <w:proofErr w:type="spellStart"/>
      <w:r w:rsidRPr="009B4853">
        <w:rPr>
          <w:i/>
          <w:iCs/>
        </w:rPr>
        <w:t>қолданылады</w:t>
      </w:r>
      <w:proofErr w:type="spellEnd"/>
      <w:r w:rsidRPr="009B4853">
        <w:rPr>
          <w:i/>
          <w:iCs/>
        </w:rPr>
        <w:t> </w:t>
      </w:r>
      <w:hyperlink r:id="rId18" w:history="1">
        <w:r w:rsidRPr="009B4853">
          <w:rPr>
            <w:rStyle w:val="Hyperlink"/>
            <w:i/>
            <w:iCs/>
          </w:rPr>
          <w:t>(</w:t>
        </w:r>
        <w:proofErr w:type="spellStart"/>
        <w:r w:rsidRPr="009B4853">
          <w:rPr>
            <w:rStyle w:val="Hyperlink"/>
            <w:i/>
            <w:iCs/>
          </w:rPr>
          <w:t>тізімді</w:t>
        </w:r>
        <w:proofErr w:type="spellEnd"/>
        <w:r w:rsidRPr="009B4853">
          <w:rPr>
            <w:rStyle w:val="Hyperlink"/>
            <w:i/>
            <w:iCs/>
          </w:rPr>
          <w:t xml:space="preserve"> </w:t>
        </w:r>
        <w:proofErr w:type="spellStart"/>
        <w:r w:rsidRPr="009B4853">
          <w:rPr>
            <w:rStyle w:val="Hyperlink"/>
            <w:i/>
            <w:iCs/>
          </w:rPr>
          <w:t>көру</w:t>
        </w:r>
        <w:proofErr w:type="spellEnd"/>
        <w:r w:rsidRPr="009B4853">
          <w:rPr>
            <w:rStyle w:val="Hyperlink"/>
            <w:i/>
            <w:iCs/>
          </w:rPr>
          <w:t xml:space="preserve"> </w:t>
        </w:r>
        <w:proofErr w:type="spellStart"/>
        <w:r w:rsidRPr="009B4853">
          <w:rPr>
            <w:rStyle w:val="Hyperlink"/>
            <w:i/>
            <w:iCs/>
          </w:rPr>
          <w:t>үшін</w:t>
        </w:r>
        <w:proofErr w:type="spellEnd"/>
        <w:r w:rsidRPr="009B4853">
          <w:rPr>
            <w:rStyle w:val="Hyperlink"/>
            <w:i/>
            <w:iCs/>
          </w:rPr>
          <w:t xml:space="preserve"> </w:t>
        </w:r>
        <w:proofErr w:type="spellStart"/>
        <w:r w:rsidRPr="009B4853">
          <w:rPr>
            <w:rStyle w:val="Hyperlink"/>
            <w:i/>
            <w:iCs/>
          </w:rPr>
          <w:t>сілтемені</w:t>
        </w:r>
        <w:proofErr w:type="spellEnd"/>
        <w:r w:rsidRPr="009B4853">
          <w:rPr>
            <w:rStyle w:val="Hyperlink"/>
            <w:i/>
            <w:iCs/>
          </w:rPr>
          <w:t xml:space="preserve"> </w:t>
        </w:r>
        <w:proofErr w:type="spellStart"/>
        <w:r w:rsidRPr="009B4853">
          <w:rPr>
            <w:rStyle w:val="Hyperlink"/>
            <w:i/>
            <w:iCs/>
          </w:rPr>
          <w:t>қараңыз</w:t>
        </w:r>
        <w:proofErr w:type="spellEnd"/>
        <w:r w:rsidRPr="009B4853">
          <w:rPr>
            <w:rStyle w:val="Hyperlink"/>
            <w:i/>
            <w:iCs/>
          </w:rPr>
          <w:t>)</w:t>
        </w:r>
      </w:hyperlink>
      <w:r w:rsidRPr="009B4853">
        <w:rPr>
          <w:i/>
          <w:iCs/>
        </w:rPr>
        <w:t xml:space="preserve">, </w:t>
      </w:r>
      <w:proofErr w:type="spellStart"/>
      <w:r w:rsidRPr="009B4853">
        <w:rPr>
          <w:i/>
          <w:iCs/>
        </w:rPr>
        <w:t>және</w:t>
      </w:r>
      <w:proofErr w:type="spellEnd"/>
      <w:r w:rsidRPr="009B4853">
        <w:rPr>
          <w:i/>
          <w:iCs/>
        </w:rPr>
        <w:t xml:space="preserve"> </w:t>
      </w:r>
      <w:proofErr w:type="spellStart"/>
      <w:r w:rsidRPr="009B4853">
        <w:rPr>
          <w:i/>
          <w:iCs/>
        </w:rPr>
        <w:t>тіркеу</w:t>
      </w:r>
      <w:proofErr w:type="spellEnd"/>
      <w:r w:rsidRPr="009B4853">
        <w:rPr>
          <w:i/>
          <w:iCs/>
        </w:rPr>
        <w:t xml:space="preserve"> </w:t>
      </w:r>
      <w:proofErr w:type="spellStart"/>
      <w:r w:rsidRPr="009B4853">
        <w:rPr>
          <w:i/>
          <w:iCs/>
        </w:rPr>
        <w:t>еңбек</w:t>
      </w:r>
      <w:proofErr w:type="spellEnd"/>
      <w:r w:rsidRPr="009B4853">
        <w:rPr>
          <w:i/>
          <w:iCs/>
        </w:rPr>
        <w:t xml:space="preserve"> </w:t>
      </w:r>
      <w:proofErr w:type="spellStart"/>
      <w:r w:rsidRPr="009B4853">
        <w:rPr>
          <w:i/>
          <w:iCs/>
        </w:rPr>
        <w:t>шарты</w:t>
      </w:r>
      <w:proofErr w:type="spellEnd"/>
      <w:r w:rsidRPr="009B4853">
        <w:rPr>
          <w:i/>
          <w:iCs/>
        </w:rPr>
        <w:t xml:space="preserve"> </w:t>
      </w:r>
      <w:proofErr w:type="spellStart"/>
      <w:r w:rsidRPr="009B4853">
        <w:rPr>
          <w:i/>
          <w:iCs/>
        </w:rPr>
        <w:t>немесе</w:t>
      </w:r>
      <w:proofErr w:type="spellEnd"/>
      <w:r w:rsidRPr="009B4853">
        <w:rPr>
          <w:i/>
          <w:iCs/>
        </w:rPr>
        <w:t xml:space="preserve"> </w:t>
      </w:r>
      <w:proofErr w:type="spellStart"/>
      <w:r w:rsidRPr="009B4853">
        <w:rPr>
          <w:i/>
          <w:iCs/>
        </w:rPr>
        <w:t>жұмысты</w:t>
      </w:r>
      <w:proofErr w:type="spellEnd"/>
      <w:r w:rsidRPr="009B4853">
        <w:rPr>
          <w:i/>
          <w:iCs/>
        </w:rPr>
        <w:t xml:space="preserve"> </w:t>
      </w:r>
      <w:proofErr w:type="spellStart"/>
      <w:r w:rsidRPr="009B4853">
        <w:rPr>
          <w:i/>
          <w:iCs/>
        </w:rPr>
        <w:t>орындау</w:t>
      </w:r>
      <w:proofErr w:type="spellEnd"/>
      <w:r w:rsidRPr="009B4853">
        <w:rPr>
          <w:i/>
          <w:iCs/>
        </w:rPr>
        <w:t xml:space="preserve"> (</w:t>
      </w:r>
      <w:proofErr w:type="spellStart"/>
      <w:r w:rsidRPr="009B4853">
        <w:rPr>
          <w:i/>
          <w:iCs/>
        </w:rPr>
        <w:t>қызмет</w:t>
      </w:r>
      <w:proofErr w:type="spellEnd"/>
      <w:r w:rsidRPr="009B4853">
        <w:rPr>
          <w:i/>
          <w:iCs/>
        </w:rPr>
        <w:t xml:space="preserve"> </w:t>
      </w:r>
      <w:proofErr w:type="spellStart"/>
      <w:r w:rsidRPr="009B4853">
        <w:rPr>
          <w:i/>
          <w:iCs/>
        </w:rPr>
        <w:t>көрсету</w:t>
      </w:r>
      <w:proofErr w:type="spellEnd"/>
      <w:r w:rsidRPr="009B4853">
        <w:rPr>
          <w:i/>
          <w:iCs/>
        </w:rPr>
        <w:t xml:space="preserve">) </w:t>
      </w:r>
      <w:proofErr w:type="spellStart"/>
      <w:r w:rsidRPr="009B4853">
        <w:rPr>
          <w:i/>
          <w:iCs/>
        </w:rPr>
        <w:t>туралы</w:t>
      </w:r>
      <w:proofErr w:type="spellEnd"/>
      <w:r w:rsidRPr="009B4853">
        <w:rPr>
          <w:i/>
          <w:iCs/>
        </w:rPr>
        <w:t xml:space="preserve"> </w:t>
      </w:r>
      <w:proofErr w:type="spellStart"/>
      <w:r w:rsidRPr="009B4853">
        <w:rPr>
          <w:i/>
          <w:iCs/>
        </w:rPr>
        <w:t>сараптамалық</w:t>
      </w:r>
      <w:proofErr w:type="spellEnd"/>
      <w:r w:rsidRPr="009B4853">
        <w:rPr>
          <w:i/>
          <w:iCs/>
        </w:rPr>
        <w:t xml:space="preserve"> </w:t>
      </w:r>
      <w:proofErr w:type="spellStart"/>
      <w:r w:rsidRPr="009B4853">
        <w:rPr>
          <w:i/>
          <w:iCs/>
        </w:rPr>
        <w:t>келісім</w:t>
      </w:r>
      <w:proofErr w:type="spellEnd"/>
      <w:r w:rsidRPr="009B4853">
        <w:rPr>
          <w:i/>
          <w:iCs/>
        </w:rPr>
        <w:t xml:space="preserve"> </w:t>
      </w:r>
      <w:proofErr w:type="spellStart"/>
      <w:r w:rsidRPr="009B4853">
        <w:rPr>
          <w:i/>
          <w:iCs/>
        </w:rPr>
        <w:t>мерзімінде</w:t>
      </w:r>
      <w:proofErr w:type="spellEnd"/>
      <w:r w:rsidRPr="009B4853">
        <w:rPr>
          <w:i/>
          <w:iCs/>
        </w:rPr>
        <w:t xml:space="preserve"> </w:t>
      </w:r>
      <w:proofErr w:type="spellStart"/>
      <w:r w:rsidRPr="009B4853">
        <w:rPr>
          <w:i/>
          <w:iCs/>
        </w:rPr>
        <w:t>немесе</w:t>
      </w:r>
      <w:proofErr w:type="spellEnd"/>
      <w:r w:rsidRPr="009B4853">
        <w:rPr>
          <w:i/>
          <w:iCs/>
        </w:rPr>
        <w:t xml:space="preserve"> </w:t>
      </w:r>
      <w:proofErr w:type="spellStart"/>
      <w:r w:rsidRPr="009B4853">
        <w:rPr>
          <w:i/>
          <w:iCs/>
        </w:rPr>
        <w:t>жеке</w:t>
      </w:r>
      <w:proofErr w:type="spellEnd"/>
      <w:r w:rsidRPr="009B4853">
        <w:rPr>
          <w:i/>
          <w:iCs/>
        </w:rPr>
        <w:t xml:space="preserve"> </w:t>
      </w:r>
      <w:proofErr w:type="spellStart"/>
      <w:r w:rsidRPr="009B4853">
        <w:rPr>
          <w:i/>
          <w:iCs/>
        </w:rPr>
        <w:t>мәселелер</w:t>
      </w:r>
      <w:proofErr w:type="spellEnd"/>
      <w:r w:rsidRPr="009B4853">
        <w:rPr>
          <w:i/>
          <w:iCs/>
        </w:rPr>
        <w:t xml:space="preserve"> </w:t>
      </w:r>
      <w:proofErr w:type="spellStart"/>
      <w:r w:rsidRPr="009B4853">
        <w:rPr>
          <w:i/>
          <w:iCs/>
        </w:rPr>
        <w:t>бойынша</w:t>
      </w:r>
      <w:proofErr w:type="spellEnd"/>
      <w:r w:rsidRPr="009B4853">
        <w:rPr>
          <w:i/>
          <w:iCs/>
        </w:rPr>
        <w:t xml:space="preserve"> </w:t>
      </w:r>
      <w:proofErr w:type="spellStart"/>
      <w:r w:rsidRPr="009B4853">
        <w:rPr>
          <w:i/>
          <w:iCs/>
        </w:rPr>
        <w:t>шақырушы</w:t>
      </w:r>
      <w:proofErr w:type="spellEnd"/>
      <w:r w:rsidRPr="009B4853">
        <w:rPr>
          <w:i/>
          <w:iCs/>
        </w:rPr>
        <w:t xml:space="preserve"> </w:t>
      </w:r>
      <w:proofErr w:type="spellStart"/>
      <w:r w:rsidRPr="009B4853">
        <w:rPr>
          <w:i/>
          <w:iCs/>
        </w:rPr>
        <w:t>тараптың</w:t>
      </w:r>
      <w:proofErr w:type="spellEnd"/>
      <w:r w:rsidRPr="009B4853">
        <w:rPr>
          <w:i/>
          <w:iCs/>
        </w:rPr>
        <w:t xml:space="preserve"> </w:t>
      </w:r>
      <w:proofErr w:type="spellStart"/>
      <w:r w:rsidRPr="009B4853">
        <w:rPr>
          <w:i/>
          <w:iCs/>
        </w:rPr>
        <w:t>хатына</w:t>
      </w:r>
      <w:proofErr w:type="spellEnd"/>
      <w:r w:rsidRPr="009B4853">
        <w:rPr>
          <w:i/>
          <w:iCs/>
        </w:rPr>
        <w:t xml:space="preserve"> </w:t>
      </w:r>
      <w:proofErr w:type="spellStart"/>
      <w:r w:rsidRPr="009B4853">
        <w:rPr>
          <w:i/>
          <w:iCs/>
        </w:rPr>
        <w:t>негізделеді</w:t>
      </w:r>
      <w:proofErr w:type="spellEnd"/>
      <w:r w:rsidRPr="009B4853">
        <w:rPr>
          <w:i/>
          <w:iCs/>
        </w:rPr>
        <w:t xml:space="preserve"> (</w:t>
      </w:r>
      <w:proofErr w:type="spellStart"/>
      <w:r w:rsidRPr="009B4853">
        <w:rPr>
          <w:i/>
          <w:iCs/>
        </w:rPr>
        <w:t>болу</w:t>
      </w:r>
      <w:proofErr w:type="spellEnd"/>
      <w:r w:rsidRPr="009B4853">
        <w:rPr>
          <w:i/>
          <w:iCs/>
        </w:rPr>
        <w:t xml:space="preserve"> </w:t>
      </w:r>
      <w:proofErr w:type="spellStart"/>
      <w:r w:rsidRPr="009B4853">
        <w:rPr>
          <w:i/>
          <w:iCs/>
        </w:rPr>
        <w:t>мерзімі</w:t>
      </w:r>
      <w:proofErr w:type="spellEnd"/>
      <w:r w:rsidRPr="009B4853">
        <w:rPr>
          <w:i/>
          <w:iCs/>
        </w:rPr>
        <w:t xml:space="preserve"> 90 </w:t>
      </w:r>
      <w:proofErr w:type="spellStart"/>
      <w:r w:rsidRPr="009B4853">
        <w:rPr>
          <w:i/>
          <w:iCs/>
        </w:rPr>
        <w:t>күннен</w:t>
      </w:r>
      <w:proofErr w:type="spellEnd"/>
      <w:r w:rsidRPr="009B4853">
        <w:rPr>
          <w:i/>
          <w:iCs/>
        </w:rPr>
        <w:t xml:space="preserve"> </w:t>
      </w:r>
      <w:proofErr w:type="spellStart"/>
      <w:r w:rsidRPr="009B4853">
        <w:rPr>
          <w:i/>
          <w:iCs/>
        </w:rPr>
        <w:t>аспайды</w:t>
      </w:r>
      <w:proofErr w:type="spellEnd"/>
      <w:r w:rsidRPr="009B4853">
        <w:rPr>
          <w:i/>
          <w:iCs/>
        </w:rPr>
        <w:t>). </w:t>
      </w:r>
    </w:p>
    <w:p w14:paraId="426F29C5" w14:textId="77777777" w:rsidR="009B4853" w:rsidRPr="009B4853" w:rsidRDefault="009B4853" w:rsidP="009B4853">
      <w:pPr>
        <w:rPr>
          <w:i/>
          <w:iCs/>
        </w:rPr>
      </w:pPr>
      <w:proofErr w:type="spellStart"/>
      <w:r w:rsidRPr="009B4853">
        <w:rPr>
          <w:i/>
          <w:iCs/>
        </w:rPr>
        <w:t>Қажетті</w:t>
      </w:r>
      <w:proofErr w:type="spellEnd"/>
      <w:r w:rsidRPr="009B4853">
        <w:rPr>
          <w:i/>
          <w:iCs/>
        </w:rPr>
        <w:t xml:space="preserve"> </w:t>
      </w:r>
      <w:proofErr w:type="spellStart"/>
      <w:r w:rsidRPr="009B4853">
        <w:rPr>
          <w:i/>
          <w:iCs/>
        </w:rPr>
        <w:t>құжаттар</w:t>
      </w:r>
      <w:proofErr w:type="spellEnd"/>
      <w:r w:rsidRPr="009B4853">
        <w:rPr>
          <w:i/>
          <w:iCs/>
        </w:rPr>
        <w:t>:</w:t>
      </w:r>
    </w:p>
    <w:p w14:paraId="3DA24BAD" w14:textId="77777777" w:rsidR="009B4853" w:rsidRPr="009B4853" w:rsidRDefault="009B4853" w:rsidP="009B4853">
      <w:pPr>
        <w:numPr>
          <w:ilvl w:val="0"/>
          <w:numId w:val="15"/>
        </w:numPr>
        <w:rPr>
          <w:i/>
          <w:iCs/>
        </w:rPr>
      </w:pPr>
      <w:proofErr w:type="spellStart"/>
      <w:r w:rsidRPr="009B4853">
        <w:rPr>
          <w:i/>
          <w:iCs/>
        </w:rPr>
        <w:t>Туы</w:t>
      </w:r>
      <w:proofErr w:type="spellEnd"/>
      <w:r w:rsidRPr="009B4853">
        <w:rPr>
          <w:i/>
          <w:iCs/>
        </w:rPr>
        <w:t xml:space="preserve"> </w:t>
      </w:r>
      <w:proofErr w:type="spellStart"/>
      <w:r w:rsidRPr="009B4853">
        <w:rPr>
          <w:i/>
          <w:iCs/>
        </w:rPr>
        <w:t>туралы</w:t>
      </w:r>
      <w:proofErr w:type="spellEnd"/>
      <w:r w:rsidRPr="009B4853">
        <w:rPr>
          <w:i/>
          <w:iCs/>
        </w:rPr>
        <w:t xml:space="preserve"> </w:t>
      </w:r>
      <w:proofErr w:type="spellStart"/>
      <w:r w:rsidRPr="009B4853">
        <w:rPr>
          <w:i/>
          <w:iCs/>
        </w:rPr>
        <w:t>куәлігі</w:t>
      </w:r>
      <w:proofErr w:type="spellEnd"/>
      <w:r w:rsidRPr="009B4853">
        <w:rPr>
          <w:i/>
          <w:iCs/>
        </w:rPr>
        <w:t>;</w:t>
      </w:r>
    </w:p>
    <w:p w14:paraId="163DEEE9" w14:textId="77777777" w:rsidR="009B4853" w:rsidRPr="009B4853" w:rsidRDefault="009B4853" w:rsidP="009B4853">
      <w:pPr>
        <w:numPr>
          <w:ilvl w:val="0"/>
          <w:numId w:val="15"/>
        </w:numPr>
        <w:rPr>
          <w:i/>
          <w:iCs/>
        </w:rPr>
      </w:pPr>
      <w:proofErr w:type="spellStart"/>
      <w:r w:rsidRPr="009B4853">
        <w:rPr>
          <w:i/>
          <w:iCs/>
        </w:rPr>
        <w:t>Басшының</w:t>
      </w:r>
      <w:proofErr w:type="spellEnd"/>
      <w:r w:rsidRPr="009B4853">
        <w:rPr>
          <w:i/>
          <w:iCs/>
        </w:rPr>
        <w:t xml:space="preserve"> </w:t>
      </w:r>
      <w:proofErr w:type="spellStart"/>
      <w:r w:rsidRPr="009B4853">
        <w:rPr>
          <w:i/>
          <w:iCs/>
        </w:rPr>
        <w:t>тағайындалу</w:t>
      </w:r>
      <w:proofErr w:type="spellEnd"/>
      <w:r w:rsidRPr="009B4853">
        <w:rPr>
          <w:i/>
          <w:iCs/>
        </w:rPr>
        <w:t xml:space="preserve"> </w:t>
      </w:r>
      <w:proofErr w:type="spellStart"/>
      <w:r w:rsidRPr="009B4853">
        <w:rPr>
          <w:i/>
          <w:iCs/>
        </w:rPr>
        <w:t>бұйрығы</w:t>
      </w:r>
      <w:proofErr w:type="spellEnd"/>
      <w:r w:rsidRPr="009B4853">
        <w:rPr>
          <w:i/>
          <w:iCs/>
        </w:rPr>
        <w:t>;</w:t>
      </w:r>
    </w:p>
    <w:p w14:paraId="610329EC" w14:textId="77777777" w:rsidR="009B4853" w:rsidRPr="009B4853" w:rsidRDefault="009B4853" w:rsidP="009B4853">
      <w:pPr>
        <w:numPr>
          <w:ilvl w:val="0"/>
          <w:numId w:val="15"/>
        </w:numPr>
        <w:rPr>
          <w:i/>
          <w:iCs/>
        </w:rPr>
      </w:pPr>
      <w:proofErr w:type="spellStart"/>
      <w:r w:rsidRPr="009B4853">
        <w:rPr>
          <w:i/>
          <w:iCs/>
        </w:rPr>
        <w:t>Директорлар</w:t>
      </w:r>
      <w:proofErr w:type="spellEnd"/>
      <w:r w:rsidRPr="009B4853">
        <w:rPr>
          <w:i/>
          <w:iCs/>
        </w:rPr>
        <w:t xml:space="preserve"> </w:t>
      </w:r>
      <w:proofErr w:type="spellStart"/>
      <w:r w:rsidRPr="009B4853">
        <w:rPr>
          <w:i/>
          <w:iCs/>
        </w:rPr>
        <w:t>кеңесінің</w:t>
      </w:r>
      <w:proofErr w:type="spellEnd"/>
      <w:r w:rsidRPr="009B4853">
        <w:rPr>
          <w:i/>
          <w:iCs/>
        </w:rPr>
        <w:t xml:space="preserve"> </w:t>
      </w:r>
      <w:proofErr w:type="spellStart"/>
      <w:r w:rsidRPr="009B4853">
        <w:rPr>
          <w:i/>
          <w:iCs/>
        </w:rPr>
        <w:t>шешімі</w:t>
      </w:r>
      <w:proofErr w:type="spellEnd"/>
      <w:r w:rsidRPr="009B4853">
        <w:rPr>
          <w:i/>
          <w:iCs/>
        </w:rPr>
        <w:t>;</w:t>
      </w:r>
    </w:p>
    <w:p w14:paraId="516C354D" w14:textId="77777777" w:rsidR="009B4853" w:rsidRPr="009B4853" w:rsidRDefault="009B4853" w:rsidP="009B4853">
      <w:pPr>
        <w:numPr>
          <w:ilvl w:val="0"/>
          <w:numId w:val="15"/>
        </w:numPr>
        <w:rPr>
          <w:i/>
          <w:iCs/>
        </w:rPr>
      </w:pPr>
      <w:proofErr w:type="spellStart"/>
      <w:r w:rsidRPr="009B4853">
        <w:rPr>
          <w:i/>
          <w:iCs/>
        </w:rPr>
        <w:t>Мәлімдеу</w:t>
      </w:r>
      <w:proofErr w:type="spellEnd"/>
      <w:r w:rsidRPr="009B4853">
        <w:rPr>
          <w:i/>
          <w:iCs/>
        </w:rPr>
        <w:t xml:space="preserve"> </w:t>
      </w:r>
      <w:proofErr w:type="spellStart"/>
      <w:r w:rsidRPr="009B4853">
        <w:rPr>
          <w:i/>
          <w:iCs/>
        </w:rPr>
        <w:t>сауалнамасы</w:t>
      </w:r>
      <w:proofErr w:type="spellEnd"/>
      <w:r w:rsidRPr="009B4853">
        <w:rPr>
          <w:i/>
          <w:iCs/>
        </w:rPr>
        <w:t>;</w:t>
      </w:r>
    </w:p>
    <w:p w14:paraId="3F459A66" w14:textId="77777777" w:rsidR="009B4853" w:rsidRPr="009B4853" w:rsidRDefault="009B4853" w:rsidP="009B4853">
      <w:pPr>
        <w:numPr>
          <w:ilvl w:val="0"/>
          <w:numId w:val="15"/>
        </w:numPr>
        <w:rPr>
          <w:i/>
          <w:iCs/>
        </w:rPr>
      </w:pPr>
      <w:proofErr w:type="spellStart"/>
      <w:r w:rsidRPr="009B4853">
        <w:rPr>
          <w:i/>
          <w:iCs/>
        </w:rPr>
        <w:t>Шетелдік</w:t>
      </w:r>
      <w:proofErr w:type="spellEnd"/>
      <w:r w:rsidRPr="009B4853">
        <w:rPr>
          <w:i/>
          <w:iCs/>
        </w:rPr>
        <w:t xml:space="preserve"> </w:t>
      </w:r>
      <w:proofErr w:type="spellStart"/>
      <w:r w:rsidRPr="009B4853">
        <w:rPr>
          <w:i/>
          <w:iCs/>
        </w:rPr>
        <w:t>азаматының</w:t>
      </w:r>
      <w:proofErr w:type="spellEnd"/>
      <w:r w:rsidRPr="009B4853">
        <w:rPr>
          <w:i/>
          <w:iCs/>
        </w:rPr>
        <w:t xml:space="preserve"> </w:t>
      </w:r>
      <w:proofErr w:type="spellStart"/>
      <w:r w:rsidRPr="009B4853">
        <w:rPr>
          <w:i/>
          <w:iCs/>
        </w:rPr>
        <w:t>келуі</w:t>
      </w:r>
      <w:proofErr w:type="spellEnd"/>
      <w:r w:rsidRPr="009B4853">
        <w:rPr>
          <w:i/>
          <w:iCs/>
        </w:rPr>
        <w:t xml:space="preserve"> </w:t>
      </w:r>
      <w:proofErr w:type="spellStart"/>
      <w:r w:rsidRPr="009B4853">
        <w:rPr>
          <w:i/>
          <w:iCs/>
        </w:rPr>
        <w:t>туралы</w:t>
      </w:r>
      <w:proofErr w:type="spellEnd"/>
      <w:r w:rsidRPr="009B4853">
        <w:rPr>
          <w:i/>
          <w:iCs/>
        </w:rPr>
        <w:t xml:space="preserve"> </w:t>
      </w:r>
      <w:proofErr w:type="spellStart"/>
      <w:r w:rsidRPr="009B4853">
        <w:rPr>
          <w:i/>
          <w:iCs/>
        </w:rPr>
        <w:t>хабарламасы</w:t>
      </w:r>
      <w:proofErr w:type="spellEnd"/>
      <w:r w:rsidRPr="009B4853">
        <w:rPr>
          <w:i/>
          <w:iCs/>
        </w:rPr>
        <w:t>;</w:t>
      </w:r>
    </w:p>
    <w:p w14:paraId="6C410335" w14:textId="77777777" w:rsidR="009B4853" w:rsidRPr="009B4853" w:rsidRDefault="009B4853" w:rsidP="009B4853">
      <w:pPr>
        <w:numPr>
          <w:ilvl w:val="0"/>
          <w:numId w:val="15"/>
        </w:numPr>
        <w:rPr>
          <w:i/>
          <w:iCs/>
        </w:rPr>
      </w:pPr>
      <w:proofErr w:type="spellStart"/>
      <w:r w:rsidRPr="009B4853">
        <w:rPr>
          <w:i/>
          <w:iCs/>
        </w:rPr>
        <w:t>Шетелдік</w:t>
      </w:r>
      <w:proofErr w:type="spellEnd"/>
      <w:r w:rsidRPr="009B4853">
        <w:rPr>
          <w:i/>
          <w:iCs/>
        </w:rPr>
        <w:t xml:space="preserve"> </w:t>
      </w:r>
      <w:proofErr w:type="spellStart"/>
      <w:r w:rsidRPr="009B4853">
        <w:rPr>
          <w:i/>
          <w:iCs/>
        </w:rPr>
        <w:t>азаматының</w:t>
      </w:r>
      <w:proofErr w:type="spellEnd"/>
      <w:r w:rsidRPr="009B4853">
        <w:rPr>
          <w:i/>
          <w:iCs/>
        </w:rPr>
        <w:t xml:space="preserve"> ЖСН-</w:t>
      </w:r>
      <w:proofErr w:type="spellStart"/>
      <w:r w:rsidRPr="009B4853">
        <w:rPr>
          <w:i/>
          <w:iCs/>
        </w:rPr>
        <w:t>ні</w:t>
      </w:r>
      <w:proofErr w:type="spellEnd"/>
      <w:r w:rsidRPr="009B4853">
        <w:rPr>
          <w:i/>
          <w:iCs/>
        </w:rPr>
        <w:t>;</w:t>
      </w:r>
    </w:p>
    <w:p w14:paraId="15250563" w14:textId="77777777" w:rsidR="009B4853" w:rsidRPr="009B4853" w:rsidRDefault="009B4853" w:rsidP="009B4853">
      <w:pPr>
        <w:numPr>
          <w:ilvl w:val="0"/>
          <w:numId w:val="15"/>
        </w:numPr>
        <w:rPr>
          <w:i/>
          <w:iCs/>
        </w:rPr>
      </w:pPr>
      <w:proofErr w:type="spellStart"/>
      <w:r w:rsidRPr="009B4853">
        <w:rPr>
          <w:i/>
          <w:iCs/>
        </w:rPr>
        <w:t>Жалдау</w:t>
      </w:r>
      <w:proofErr w:type="spellEnd"/>
      <w:r w:rsidRPr="009B4853">
        <w:rPr>
          <w:i/>
          <w:iCs/>
        </w:rPr>
        <w:t xml:space="preserve"> </w:t>
      </w:r>
      <w:proofErr w:type="spellStart"/>
      <w:r w:rsidRPr="009B4853">
        <w:rPr>
          <w:i/>
          <w:iCs/>
        </w:rPr>
        <w:t>келісім-шарты</w:t>
      </w:r>
      <w:proofErr w:type="spellEnd"/>
      <w:r w:rsidRPr="009B4853">
        <w:rPr>
          <w:i/>
          <w:iCs/>
        </w:rPr>
        <w:t xml:space="preserve">, </w:t>
      </w:r>
      <w:proofErr w:type="spellStart"/>
      <w:r w:rsidRPr="009B4853">
        <w:rPr>
          <w:i/>
          <w:iCs/>
        </w:rPr>
        <w:t>Жылжымайтын</w:t>
      </w:r>
      <w:proofErr w:type="spellEnd"/>
      <w:r w:rsidRPr="009B4853">
        <w:rPr>
          <w:i/>
          <w:iCs/>
        </w:rPr>
        <w:t xml:space="preserve"> </w:t>
      </w:r>
      <w:proofErr w:type="spellStart"/>
      <w:r w:rsidRPr="009B4853">
        <w:rPr>
          <w:i/>
          <w:iCs/>
        </w:rPr>
        <w:t>мүлік</w:t>
      </w:r>
      <w:proofErr w:type="spellEnd"/>
      <w:r w:rsidRPr="009B4853">
        <w:rPr>
          <w:i/>
          <w:iCs/>
        </w:rPr>
        <w:t xml:space="preserve"> </w:t>
      </w:r>
      <w:proofErr w:type="spellStart"/>
      <w:r w:rsidRPr="009B4853">
        <w:rPr>
          <w:i/>
          <w:iCs/>
        </w:rPr>
        <w:t>иесінің</w:t>
      </w:r>
      <w:proofErr w:type="spellEnd"/>
      <w:r w:rsidRPr="009B4853">
        <w:rPr>
          <w:i/>
          <w:iCs/>
        </w:rPr>
        <w:t xml:space="preserve"> ЖСН-</w:t>
      </w:r>
      <w:proofErr w:type="spellStart"/>
      <w:r w:rsidRPr="009B4853">
        <w:rPr>
          <w:i/>
          <w:iCs/>
        </w:rPr>
        <w:t>ні</w:t>
      </w:r>
      <w:proofErr w:type="spellEnd"/>
      <w:r w:rsidRPr="009B4853">
        <w:rPr>
          <w:i/>
          <w:iCs/>
        </w:rPr>
        <w:t>;</w:t>
      </w:r>
    </w:p>
    <w:p w14:paraId="484C67A1" w14:textId="77777777" w:rsidR="009B4853" w:rsidRPr="009B4853" w:rsidRDefault="009B4853" w:rsidP="009B4853">
      <w:pPr>
        <w:numPr>
          <w:ilvl w:val="0"/>
          <w:numId w:val="15"/>
        </w:numPr>
        <w:rPr>
          <w:i/>
          <w:iCs/>
        </w:rPr>
      </w:pPr>
      <w:proofErr w:type="spellStart"/>
      <w:r w:rsidRPr="009B4853">
        <w:rPr>
          <w:i/>
          <w:iCs/>
        </w:rPr>
        <w:lastRenderedPageBreak/>
        <w:t>Жылжымайтын</w:t>
      </w:r>
      <w:proofErr w:type="spellEnd"/>
      <w:r w:rsidRPr="009B4853">
        <w:rPr>
          <w:i/>
          <w:iCs/>
        </w:rPr>
        <w:t xml:space="preserve"> </w:t>
      </w:r>
      <w:proofErr w:type="spellStart"/>
      <w:r w:rsidRPr="009B4853">
        <w:rPr>
          <w:i/>
          <w:iCs/>
        </w:rPr>
        <w:t>мүлікке</w:t>
      </w:r>
      <w:proofErr w:type="spellEnd"/>
      <w:r w:rsidRPr="009B4853">
        <w:rPr>
          <w:i/>
          <w:iCs/>
        </w:rPr>
        <w:t xml:space="preserve"> </w:t>
      </w:r>
      <w:proofErr w:type="spellStart"/>
      <w:r w:rsidRPr="009B4853">
        <w:rPr>
          <w:i/>
          <w:iCs/>
        </w:rPr>
        <w:t>тіркілген</w:t>
      </w:r>
      <w:proofErr w:type="spellEnd"/>
      <w:r w:rsidRPr="009B4853">
        <w:rPr>
          <w:i/>
          <w:iCs/>
        </w:rPr>
        <w:t xml:space="preserve"> </w:t>
      </w:r>
      <w:proofErr w:type="spellStart"/>
      <w:r w:rsidRPr="009B4853">
        <w:rPr>
          <w:i/>
          <w:iCs/>
        </w:rPr>
        <w:t>құқықтардың</w:t>
      </w:r>
      <w:proofErr w:type="spellEnd"/>
      <w:r w:rsidRPr="009B4853">
        <w:rPr>
          <w:i/>
          <w:iCs/>
        </w:rPr>
        <w:t xml:space="preserve"> </w:t>
      </w:r>
      <w:proofErr w:type="spellStart"/>
      <w:r w:rsidRPr="009B4853">
        <w:rPr>
          <w:i/>
          <w:iCs/>
        </w:rPr>
        <w:t>куәлігі</w:t>
      </w:r>
      <w:proofErr w:type="spellEnd"/>
      <w:r w:rsidRPr="009B4853">
        <w:rPr>
          <w:i/>
          <w:iCs/>
        </w:rPr>
        <w:t>;</w:t>
      </w:r>
    </w:p>
    <w:p w14:paraId="36305BF6" w14:textId="77777777" w:rsidR="009B4853" w:rsidRPr="009B4853" w:rsidRDefault="009B4853" w:rsidP="009B4853">
      <w:pPr>
        <w:numPr>
          <w:ilvl w:val="0"/>
          <w:numId w:val="15"/>
        </w:numPr>
        <w:rPr>
          <w:i/>
          <w:iCs/>
        </w:rPr>
      </w:pPr>
      <w:proofErr w:type="spellStart"/>
      <w:r w:rsidRPr="009B4853">
        <w:rPr>
          <w:i/>
          <w:iCs/>
        </w:rPr>
        <w:t>Заңды</w:t>
      </w:r>
      <w:proofErr w:type="spellEnd"/>
      <w:r w:rsidRPr="009B4853">
        <w:rPr>
          <w:i/>
          <w:iCs/>
        </w:rPr>
        <w:t xml:space="preserve"> </w:t>
      </w:r>
      <w:proofErr w:type="spellStart"/>
      <w:r w:rsidRPr="009B4853">
        <w:rPr>
          <w:i/>
          <w:iCs/>
        </w:rPr>
        <w:t>тұлғаның</w:t>
      </w:r>
      <w:proofErr w:type="spellEnd"/>
      <w:r w:rsidRPr="009B4853">
        <w:rPr>
          <w:i/>
          <w:iCs/>
        </w:rPr>
        <w:t xml:space="preserve"> МТК-</w:t>
      </w:r>
      <w:proofErr w:type="spellStart"/>
      <w:r w:rsidRPr="009B4853">
        <w:rPr>
          <w:i/>
          <w:iCs/>
        </w:rPr>
        <w:t>cі</w:t>
      </w:r>
      <w:proofErr w:type="spellEnd"/>
      <w:r w:rsidRPr="009B4853">
        <w:rPr>
          <w:i/>
          <w:iCs/>
        </w:rPr>
        <w:t xml:space="preserve"> (</w:t>
      </w:r>
      <w:proofErr w:type="spellStart"/>
      <w:r w:rsidRPr="009B4853">
        <w:rPr>
          <w:i/>
          <w:iCs/>
        </w:rPr>
        <w:t>Мекен-жай</w:t>
      </w:r>
      <w:proofErr w:type="spellEnd"/>
      <w:r w:rsidRPr="009B4853">
        <w:rPr>
          <w:i/>
          <w:iCs/>
        </w:rPr>
        <w:t xml:space="preserve"> </w:t>
      </w:r>
      <w:proofErr w:type="spellStart"/>
      <w:r w:rsidRPr="009B4853">
        <w:rPr>
          <w:i/>
          <w:iCs/>
        </w:rPr>
        <w:t>Тіркелім</w:t>
      </w:r>
      <w:proofErr w:type="spellEnd"/>
      <w:r w:rsidRPr="009B4853">
        <w:rPr>
          <w:i/>
          <w:iCs/>
        </w:rPr>
        <w:t xml:space="preserve"> </w:t>
      </w:r>
      <w:proofErr w:type="spellStart"/>
      <w:r w:rsidRPr="009B4853">
        <w:rPr>
          <w:i/>
          <w:iCs/>
        </w:rPr>
        <w:t>Коды</w:t>
      </w:r>
      <w:proofErr w:type="spellEnd"/>
      <w:r w:rsidRPr="009B4853">
        <w:rPr>
          <w:i/>
          <w:iCs/>
        </w:rPr>
        <w:t>);</w:t>
      </w:r>
    </w:p>
    <w:p w14:paraId="7844C95A" w14:textId="77777777" w:rsidR="009B4853" w:rsidRPr="009B4853" w:rsidRDefault="009B4853" w:rsidP="009B4853">
      <w:pPr>
        <w:numPr>
          <w:ilvl w:val="0"/>
          <w:numId w:val="15"/>
        </w:numPr>
        <w:rPr>
          <w:i/>
          <w:iCs/>
        </w:rPr>
      </w:pPr>
      <w:r w:rsidRPr="009B4853">
        <w:rPr>
          <w:i/>
          <w:iCs/>
        </w:rPr>
        <w:t xml:space="preserve">"ЕШЕБЖ" </w:t>
      </w:r>
      <w:proofErr w:type="spellStart"/>
      <w:r w:rsidRPr="009B4853">
        <w:rPr>
          <w:i/>
          <w:iCs/>
        </w:rPr>
        <w:t>еңбек</w:t>
      </w:r>
      <w:proofErr w:type="spellEnd"/>
      <w:r w:rsidRPr="009B4853">
        <w:rPr>
          <w:i/>
          <w:iCs/>
        </w:rPr>
        <w:t xml:space="preserve"> </w:t>
      </w:r>
      <w:proofErr w:type="spellStart"/>
      <w:r w:rsidRPr="009B4853">
        <w:rPr>
          <w:i/>
          <w:iCs/>
        </w:rPr>
        <w:t>шарттарын</w:t>
      </w:r>
      <w:proofErr w:type="spellEnd"/>
      <w:r w:rsidRPr="009B4853">
        <w:rPr>
          <w:i/>
          <w:iCs/>
        </w:rPr>
        <w:t xml:space="preserve"> </w:t>
      </w:r>
      <w:proofErr w:type="spellStart"/>
      <w:r w:rsidRPr="009B4853">
        <w:rPr>
          <w:i/>
          <w:iCs/>
        </w:rPr>
        <w:t>есепке</w:t>
      </w:r>
      <w:proofErr w:type="spellEnd"/>
      <w:r w:rsidRPr="009B4853">
        <w:rPr>
          <w:i/>
          <w:iCs/>
        </w:rPr>
        <w:t xml:space="preserve"> </w:t>
      </w:r>
      <w:proofErr w:type="spellStart"/>
      <w:r w:rsidRPr="009B4853">
        <w:rPr>
          <w:i/>
          <w:iCs/>
        </w:rPr>
        <w:t>алудың</w:t>
      </w:r>
      <w:proofErr w:type="spellEnd"/>
      <w:r w:rsidRPr="009B4853">
        <w:rPr>
          <w:i/>
          <w:iCs/>
        </w:rPr>
        <w:t xml:space="preserve"> </w:t>
      </w:r>
      <w:proofErr w:type="spellStart"/>
      <w:r w:rsidRPr="009B4853">
        <w:rPr>
          <w:i/>
          <w:iCs/>
        </w:rPr>
        <w:t>бірыңғай</w:t>
      </w:r>
      <w:proofErr w:type="spellEnd"/>
      <w:r w:rsidRPr="009B4853">
        <w:rPr>
          <w:i/>
          <w:iCs/>
        </w:rPr>
        <w:t xml:space="preserve"> </w:t>
      </w:r>
      <w:proofErr w:type="spellStart"/>
      <w:r w:rsidRPr="009B4853">
        <w:rPr>
          <w:i/>
          <w:iCs/>
        </w:rPr>
        <w:t>жүйесінде</w:t>
      </w:r>
      <w:proofErr w:type="spellEnd"/>
      <w:r w:rsidRPr="009B4853">
        <w:rPr>
          <w:i/>
          <w:iCs/>
        </w:rPr>
        <w:t xml:space="preserve"> </w:t>
      </w:r>
      <w:proofErr w:type="spellStart"/>
      <w:r w:rsidRPr="009B4853">
        <w:rPr>
          <w:i/>
          <w:iCs/>
        </w:rPr>
        <w:t>тіркелген</w:t>
      </w:r>
      <w:proofErr w:type="spellEnd"/>
      <w:r w:rsidRPr="009B4853">
        <w:rPr>
          <w:i/>
          <w:iCs/>
        </w:rPr>
        <w:t xml:space="preserve"> </w:t>
      </w:r>
      <w:proofErr w:type="spellStart"/>
      <w:r w:rsidRPr="009B4853">
        <w:rPr>
          <w:i/>
          <w:iCs/>
        </w:rPr>
        <w:t>еңбек</w:t>
      </w:r>
      <w:proofErr w:type="spellEnd"/>
      <w:r w:rsidRPr="009B4853">
        <w:rPr>
          <w:i/>
          <w:iCs/>
        </w:rPr>
        <w:t xml:space="preserve"> </w:t>
      </w:r>
      <w:proofErr w:type="spellStart"/>
      <w:r w:rsidRPr="009B4853">
        <w:rPr>
          <w:i/>
          <w:iCs/>
        </w:rPr>
        <w:t>шарты</w:t>
      </w:r>
      <w:proofErr w:type="spellEnd"/>
      <w:r w:rsidRPr="009B4853">
        <w:rPr>
          <w:i/>
          <w:iCs/>
        </w:rPr>
        <w:t xml:space="preserve"> </w:t>
      </w:r>
      <w:proofErr w:type="spellStart"/>
      <w:r w:rsidRPr="009B4853">
        <w:rPr>
          <w:i/>
          <w:iCs/>
        </w:rPr>
        <w:t>немесе</w:t>
      </w:r>
      <w:proofErr w:type="spellEnd"/>
      <w:r w:rsidRPr="009B4853">
        <w:rPr>
          <w:i/>
          <w:iCs/>
        </w:rPr>
        <w:t xml:space="preserve"> </w:t>
      </w:r>
      <w:proofErr w:type="spellStart"/>
      <w:r w:rsidRPr="009B4853">
        <w:rPr>
          <w:i/>
          <w:iCs/>
        </w:rPr>
        <w:t>жұмыстарды</w:t>
      </w:r>
      <w:proofErr w:type="spellEnd"/>
      <w:r w:rsidRPr="009B4853">
        <w:rPr>
          <w:i/>
          <w:iCs/>
        </w:rPr>
        <w:t xml:space="preserve"> </w:t>
      </w:r>
      <w:proofErr w:type="spellStart"/>
      <w:r w:rsidRPr="009B4853">
        <w:rPr>
          <w:i/>
          <w:iCs/>
        </w:rPr>
        <w:t>орындау</w:t>
      </w:r>
      <w:proofErr w:type="spellEnd"/>
      <w:r w:rsidRPr="009B4853">
        <w:rPr>
          <w:i/>
          <w:iCs/>
        </w:rPr>
        <w:t xml:space="preserve"> (</w:t>
      </w:r>
      <w:proofErr w:type="spellStart"/>
      <w:r w:rsidRPr="009B4853">
        <w:rPr>
          <w:i/>
          <w:iCs/>
        </w:rPr>
        <w:t>қызметтер</w:t>
      </w:r>
      <w:proofErr w:type="spellEnd"/>
      <w:r w:rsidRPr="009B4853">
        <w:rPr>
          <w:i/>
          <w:iCs/>
        </w:rPr>
        <w:t xml:space="preserve"> </w:t>
      </w:r>
      <w:proofErr w:type="spellStart"/>
      <w:r w:rsidRPr="009B4853">
        <w:rPr>
          <w:i/>
          <w:iCs/>
        </w:rPr>
        <w:t>көрсету</w:t>
      </w:r>
      <w:proofErr w:type="spellEnd"/>
      <w:r w:rsidRPr="009B4853">
        <w:rPr>
          <w:i/>
          <w:iCs/>
        </w:rPr>
        <w:t xml:space="preserve">) </w:t>
      </w:r>
      <w:proofErr w:type="spellStart"/>
      <w:r w:rsidRPr="009B4853">
        <w:rPr>
          <w:i/>
          <w:iCs/>
        </w:rPr>
        <w:t>жөніндегі</w:t>
      </w:r>
      <w:proofErr w:type="spellEnd"/>
      <w:r w:rsidRPr="009B4853">
        <w:rPr>
          <w:i/>
          <w:iCs/>
        </w:rPr>
        <w:t xml:space="preserve"> </w:t>
      </w:r>
      <w:proofErr w:type="spellStart"/>
      <w:r w:rsidRPr="009B4853">
        <w:rPr>
          <w:i/>
          <w:iCs/>
        </w:rPr>
        <w:t>азаматтық-құқықтық</w:t>
      </w:r>
      <w:proofErr w:type="spellEnd"/>
      <w:r w:rsidRPr="009B4853">
        <w:rPr>
          <w:i/>
          <w:iCs/>
        </w:rPr>
        <w:t xml:space="preserve"> </w:t>
      </w:r>
      <w:proofErr w:type="spellStart"/>
      <w:r w:rsidRPr="009B4853">
        <w:rPr>
          <w:i/>
          <w:iCs/>
        </w:rPr>
        <w:t>шарт</w:t>
      </w:r>
      <w:proofErr w:type="spellEnd"/>
      <w:r w:rsidRPr="009B4853">
        <w:rPr>
          <w:i/>
          <w:iCs/>
        </w:rPr>
        <w:t>;</w:t>
      </w:r>
    </w:p>
    <w:p w14:paraId="01ED6B80" w14:textId="77777777" w:rsidR="009B4853" w:rsidRPr="009B4853" w:rsidRDefault="009B4853" w:rsidP="009B4853">
      <w:pPr>
        <w:numPr>
          <w:ilvl w:val="0"/>
          <w:numId w:val="15"/>
        </w:numPr>
        <w:rPr>
          <w:i/>
          <w:iCs/>
        </w:rPr>
      </w:pPr>
      <w:proofErr w:type="spellStart"/>
      <w:r w:rsidRPr="009B4853">
        <w:rPr>
          <w:i/>
          <w:iCs/>
        </w:rPr>
        <w:t>Компанияның</w:t>
      </w:r>
      <w:proofErr w:type="spellEnd"/>
      <w:r w:rsidRPr="009B4853">
        <w:rPr>
          <w:i/>
          <w:iCs/>
        </w:rPr>
        <w:t xml:space="preserve"> </w:t>
      </w:r>
      <w:proofErr w:type="spellStart"/>
      <w:r w:rsidRPr="009B4853">
        <w:rPr>
          <w:i/>
          <w:iCs/>
        </w:rPr>
        <w:t>көрсетілген</w:t>
      </w:r>
      <w:proofErr w:type="spellEnd"/>
      <w:r w:rsidRPr="009B4853">
        <w:rPr>
          <w:i/>
          <w:iCs/>
        </w:rPr>
        <w:t xml:space="preserve"> </w:t>
      </w:r>
      <w:proofErr w:type="spellStart"/>
      <w:r w:rsidRPr="009B4853">
        <w:rPr>
          <w:i/>
          <w:iCs/>
        </w:rPr>
        <w:t>мүдделерінің</w:t>
      </w:r>
      <w:proofErr w:type="spellEnd"/>
      <w:r w:rsidRPr="009B4853">
        <w:rPr>
          <w:i/>
          <w:iCs/>
        </w:rPr>
        <w:t xml:space="preserve"> </w:t>
      </w:r>
      <w:proofErr w:type="spellStart"/>
      <w:r w:rsidRPr="009B4853">
        <w:rPr>
          <w:i/>
          <w:iCs/>
        </w:rPr>
        <w:t>сенімхаты</w:t>
      </w:r>
      <w:proofErr w:type="spellEnd"/>
      <w:r w:rsidRPr="009B4853">
        <w:rPr>
          <w:i/>
          <w:iCs/>
        </w:rPr>
        <w:t xml:space="preserve"> (</w:t>
      </w:r>
      <w:proofErr w:type="spellStart"/>
      <w:r w:rsidRPr="009B4853">
        <w:rPr>
          <w:i/>
          <w:iCs/>
        </w:rPr>
        <w:t>басшы</w:t>
      </w:r>
      <w:proofErr w:type="spellEnd"/>
      <w:r w:rsidRPr="009B4853">
        <w:rPr>
          <w:i/>
          <w:iCs/>
        </w:rPr>
        <w:t xml:space="preserve"> </w:t>
      </w:r>
      <w:proofErr w:type="spellStart"/>
      <w:r w:rsidRPr="009B4853">
        <w:rPr>
          <w:i/>
          <w:iCs/>
        </w:rPr>
        <w:t>келмеген</w:t>
      </w:r>
      <w:proofErr w:type="spellEnd"/>
      <w:r w:rsidRPr="009B4853">
        <w:rPr>
          <w:i/>
          <w:iCs/>
        </w:rPr>
        <w:t xml:space="preserve"> </w:t>
      </w:r>
      <w:proofErr w:type="spellStart"/>
      <w:r w:rsidRPr="009B4853">
        <w:rPr>
          <w:i/>
          <w:iCs/>
        </w:rPr>
        <w:t>жағдайда</w:t>
      </w:r>
      <w:proofErr w:type="spellEnd"/>
      <w:r w:rsidRPr="009B4853">
        <w:rPr>
          <w:i/>
          <w:iCs/>
        </w:rPr>
        <w:t>);</w:t>
      </w:r>
    </w:p>
    <w:p w14:paraId="0C41ACE6" w14:textId="77777777" w:rsidR="009B4853" w:rsidRPr="009B4853" w:rsidRDefault="009B4853" w:rsidP="009B4853">
      <w:pPr>
        <w:numPr>
          <w:ilvl w:val="0"/>
          <w:numId w:val="15"/>
        </w:numPr>
        <w:rPr>
          <w:i/>
          <w:iCs/>
        </w:rPr>
      </w:pPr>
      <w:proofErr w:type="spellStart"/>
      <w:r w:rsidRPr="009B4853">
        <w:rPr>
          <w:i/>
          <w:iCs/>
        </w:rPr>
        <w:t>Қызметкердің</w:t>
      </w:r>
      <w:proofErr w:type="spellEnd"/>
      <w:r w:rsidRPr="009B4853">
        <w:rPr>
          <w:i/>
          <w:iCs/>
        </w:rPr>
        <w:t xml:space="preserve"> </w:t>
      </w:r>
      <w:proofErr w:type="spellStart"/>
      <w:r w:rsidRPr="009B4853">
        <w:rPr>
          <w:i/>
          <w:iCs/>
        </w:rPr>
        <w:t>біліклігін</w:t>
      </w:r>
      <w:proofErr w:type="spellEnd"/>
      <w:r w:rsidRPr="009B4853">
        <w:rPr>
          <w:i/>
          <w:iCs/>
        </w:rPr>
        <w:t xml:space="preserve"> </w:t>
      </w:r>
      <w:proofErr w:type="spellStart"/>
      <w:r w:rsidRPr="009B4853">
        <w:rPr>
          <w:i/>
          <w:iCs/>
        </w:rPr>
        <w:t>растайтын</w:t>
      </w:r>
      <w:proofErr w:type="spellEnd"/>
      <w:r w:rsidRPr="009B4853">
        <w:rPr>
          <w:i/>
          <w:iCs/>
        </w:rPr>
        <w:t xml:space="preserve"> </w:t>
      </w:r>
      <w:proofErr w:type="spellStart"/>
      <w:r w:rsidRPr="009B4853">
        <w:rPr>
          <w:i/>
          <w:iCs/>
        </w:rPr>
        <w:t>құжаттың</w:t>
      </w:r>
      <w:proofErr w:type="spellEnd"/>
      <w:r w:rsidRPr="009B4853">
        <w:rPr>
          <w:i/>
          <w:iCs/>
        </w:rPr>
        <w:t xml:space="preserve"> </w:t>
      </w:r>
      <w:proofErr w:type="spellStart"/>
      <w:r w:rsidRPr="009B4853">
        <w:rPr>
          <w:i/>
          <w:iCs/>
        </w:rPr>
        <w:t>көшірмесі</w:t>
      </w:r>
      <w:proofErr w:type="spellEnd"/>
      <w:r w:rsidRPr="009B4853">
        <w:rPr>
          <w:i/>
          <w:iCs/>
        </w:rPr>
        <w:t xml:space="preserve"> (</w:t>
      </w:r>
      <w:proofErr w:type="spellStart"/>
      <w:r w:rsidRPr="009B4853">
        <w:rPr>
          <w:i/>
          <w:iCs/>
        </w:rPr>
        <w:t>жоғары</w:t>
      </w:r>
      <w:proofErr w:type="spellEnd"/>
      <w:r w:rsidRPr="009B4853">
        <w:rPr>
          <w:i/>
          <w:iCs/>
        </w:rPr>
        <w:t xml:space="preserve"> </w:t>
      </w:r>
      <w:proofErr w:type="spellStart"/>
      <w:r w:rsidRPr="009B4853">
        <w:rPr>
          <w:i/>
          <w:iCs/>
        </w:rPr>
        <w:t>білім</w:t>
      </w:r>
      <w:proofErr w:type="spellEnd"/>
      <w:r w:rsidRPr="009B4853">
        <w:rPr>
          <w:i/>
          <w:iCs/>
        </w:rPr>
        <w:t xml:space="preserve"> </w:t>
      </w:r>
      <w:proofErr w:type="spellStart"/>
      <w:r w:rsidRPr="009B4853">
        <w:rPr>
          <w:i/>
          <w:iCs/>
        </w:rPr>
        <w:t>дипломы</w:t>
      </w:r>
      <w:proofErr w:type="spellEnd"/>
      <w:r w:rsidRPr="009B4853">
        <w:rPr>
          <w:i/>
          <w:iCs/>
        </w:rPr>
        <w:t xml:space="preserve">/ </w:t>
      </w:r>
      <w:proofErr w:type="spellStart"/>
      <w:r w:rsidRPr="009B4853">
        <w:rPr>
          <w:i/>
          <w:iCs/>
        </w:rPr>
        <w:t>жұмыс</w:t>
      </w:r>
      <w:proofErr w:type="spellEnd"/>
      <w:r w:rsidRPr="009B4853">
        <w:rPr>
          <w:i/>
          <w:iCs/>
        </w:rPr>
        <w:t xml:space="preserve"> </w:t>
      </w:r>
      <w:proofErr w:type="spellStart"/>
      <w:r w:rsidRPr="009B4853">
        <w:rPr>
          <w:i/>
          <w:iCs/>
        </w:rPr>
        <w:t>тәжірибесі</w:t>
      </w:r>
      <w:proofErr w:type="spellEnd"/>
      <w:r w:rsidRPr="009B4853">
        <w:rPr>
          <w:i/>
          <w:iCs/>
        </w:rPr>
        <w:t xml:space="preserve"> </w:t>
      </w:r>
      <w:proofErr w:type="spellStart"/>
      <w:r w:rsidRPr="009B4853">
        <w:rPr>
          <w:i/>
          <w:iCs/>
        </w:rPr>
        <w:t>сипатталған</w:t>
      </w:r>
      <w:proofErr w:type="spellEnd"/>
      <w:r w:rsidRPr="009B4853">
        <w:rPr>
          <w:i/>
          <w:iCs/>
        </w:rPr>
        <w:t xml:space="preserve"> </w:t>
      </w:r>
      <w:proofErr w:type="spellStart"/>
      <w:r w:rsidRPr="009B4853">
        <w:rPr>
          <w:i/>
          <w:iCs/>
        </w:rPr>
        <w:t>түйіндеме</w:t>
      </w:r>
      <w:proofErr w:type="spellEnd"/>
      <w:r w:rsidRPr="009B4853">
        <w:rPr>
          <w:i/>
          <w:iCs/>
        </w:rPr>
        <w:t>);</w:t>
      </w:r>
    </w:p>
    <w:p w14:paraId="4E92AB27" w14:textId="77777777" w:rsidR="009B4853" w:rsidRPr="009B4853" w:rsidRDefault="009B4853" w:rsidP="009B4853">
      <w:pPr>
        <w:numPr>
          <w:ilvl w:val="0"/>
          <w:numId w:val="15"/>
        </w:numPr>
        <w:rPr>
          <w:i/>
          <w:iCs/>
        </w:rPr>
      </w:pPr>
      <w:proofErr w:type="spellStart"/>
      <w:r w:rsidRPr="009B4853">
        <w:rPr>
          <w:i/>
          <w:iCs/>
        </w:rPr>
        <w:t>Жанұя</w:t>
      </w:r>
      <w:proofErr w:type="spellEnd"/>
      <w:r w:rsidRPr="009B4853">
        <w:rPr>
          <w:i/>
          <w:iCs/>
        </w:rPr>
        <w:t xml:space="preserve"> </w:t>
      </w:r>
      <w:proofErr w:type="spellStart"/>
      <w:r w:rsidRPr="009B4853">
        <w:rPr>
          <w:i/>
          <w:iCs/>
        </w:rPr>
        <w:t>мүшелері</w:t>
      </w:r>
      <w:proofErr w:type="spellEnd"/>
      <w:r w:rsidRPr="009B4853">
        <w:rPr>
          <w:i/>
          <w:iCs/>
        </w:rPr>
        <w:t xml:space="preserve"> </w:t>
      </w:r>
      <w:proofErr w:type="spellStart"/>
      <w:r w:rsidRPr="009B4853">
        <w:rPr>
          <w:i/>
          <w:iCs/>
        </w:rPr>
        <w:t>үшін</w:t>
      </w:r>
      <w:proofErr w:type="spellEnd"/>
      <w:r w:rsidRPr="009B4853">
        <w:rPr>
          <w:i/>
          <w:iCs/>
        </w:rPr>
        <w:t xml:space="preserve">: </w:t>
      </w:r>
      <w:proofErr w:type="spellStart"/>
      <w:r w:rsidRPr="009B4853">
        <w:rPr>
          <w:i/>
          <w:iCs/>
        </w:rPr>
        <w:t>Неке</w:t>
      </w:r>
      <w:proofErr w:type="spellEnd"/>
      <w:r w:rsidRPr="009B4853">
        <w:rPr>
          <w:i/>
          <w:iCs/>
        </w:rPr>
        <w:t xml:space="preserve"> </w:t>
      </w:r>
      <w:proofErr w:type="spellStart"/>
      <w:r w:rsidRPr="009B4853">
        <w:rPr>
          <w:i/>
          <w:iCs/>
        </w:rPr>
        <w:t>кию</w:t>
      </w:r>
      <w:proofErr w:type="spellEnd"/>
      <w:r w:rsidRPr="009B4853">
        <w:rPr>
          <w:i/>
          <w:iCs/>
        </w:rPr>
        <w:t xml:space="preserve"> </w:t>
      </w:r>
      <w:proofErr w:type="spellStart"/>
      <w:r w:rsidRPr="009B4853">
        <w:rPr>
          <w:i/>
          <w:iCs/>
        </w:rPr>
        <w:t>туралы</w:t>
      </w:r>
      <w:proofErr w:type="spellEnd"/>
      <w:r w:rsidRPr="009B4853">
        <w:rPr>
          <w:i/>
          <w:iCs/>
        </w:rPr>
        <w:t xml:space="preserve"> </w:t>
      </w:r>
      <w:proofErr w:type="spellStart"/>
      <w:r w:rsidRPr="009B4853">
        <w:rPr>
          <w:i/>
          <w:iCs/>
        </w:rPr>
        <w:t>куәлігі</w:t>
      </w:r>
      <w:proofErr w:type="spellEnd"/>
      <w:r w:rsidRPr="009B4853">
        <w:rPr>
          <w:i/>
          <w:iCs/>
        </w:rPr>
        <w:t xml:space="preserve">, </w:t>
      </w:r>
      <w:proofErr w:type="spellStart"/>
      <w:r w:rsidRPr="009B4853">
        <w:rPr>
          <w:i/>
          <w:iCs/>
        </w:rPr>
        <w:t>Туы</w:t>
      </w:r>
      <w:proofErr w:type="spellEnd"/>
      <w:r w:rsidRPr="009B4853">
        <w:rPr>
          <w:i/>
          <w:iCs/>
        </w:rPr>
        <w:t xml:space="preserve"> </w:t>
      </w:r>
      <w:proofErr w:type="spellStart"/>
      <w:r w:rsidRPr="009B4853">
        <w:rPr>
          <w:i/>
          <w:iCs/>
        </w:rPr>
        <w:t>туралы</w:t>
      </w:r>
      <w:proofErr w:type="spellEnd"/>
      <w:r w:rsidRPr="009B4853">
        <w:rPr>
          <w:i/>
          <w:iCs/>
        </w:rPr>
        <w:t xml:space="preserve"> </w:t>
      </w:r>
      <w:proofErr w:type="spellStart"/>
      <w:r w:rsidRPr="009B4853">
        <w:rPr>
          <w:i/>
          <w:iCs/>
        </w:rPr>
        <w:t>куәлігі</w:t>
      </w:r>
      <w:proofErr w:type="spellEnd"/>
      <w:r w:rsidRPr="009B4853">
        <w:rPr>
          <w:i/>
          <w:iCs/>
        </w:rPr>
        <w:t>.</w:t>
      </w:r>
    </w:p>
    <w:p w14:paraId="6BBCDF75" w14:textId="77777777" w:rsidR="009B4853" w:rsidRPr="009B4853" w:rsidRDefault="009B4853" w:rsidP="009B4853">
      <w:pPr>
        <w:rPr>
          <w:i/>
          <w:iCs/>
        </w:rPr>
      </w:pPr>
      <w:proofErr w:type="spellStart"/>
      <w:r w:rsidRPr="009B4853">
        <w:rPr>
          <w:b/>
          <w:bCs/>
          <w:i/>
          <w:iCs/>
        </w:rPr>
        <w:t>Қажет</w:t>
      </w:r>
      <w:proofErr w:type="spellEnd"/>
      <w:r w:rsidRPr="009B4853">
        <w:rPr>
          <w:b/>
          <w:bCs/>
          <w:i/>
          <w:iCs/>
        </w:rPr>
        <w:t xml:space="preserve"> </w:t>
      </w:r>
      <w:proofErr w:type="spellStart"/>
      <w:r w:rsidRPr="009B4853">
        <w:rPr>
          <w:b/>
          <w:bCs/>
          <w:i/>
          <w:iCs/>
        </w:rPr>
        <w:t>болған</w:t>
      </w:r>
      <w:proofErr w:type="spellEnd"/>
      <w:r w:rsidRPr="009B4853">
        <w:rPr>
          <w:b/>
          <w:bCs/>
          <w:i/>
          <w:iCs/>
        </w:rPr>
        <w:t xml:space="preserve"> </w:t>
      </w:r>
      <w:proofErr w:type="spellStart"/>
      <w:r w:rsidRPr="009B4853">
        <w:rPr>
          <w:b/>
          <w:bCs/>
          <w:i/>
          <w:iCs/>
        </w:rPr>
        <w:t>жағдайда</w:t>
      </w:r>
      <w:proofErr w:type="spellEnd"/>
      <w:r w:rsidRPr="009B4853">
        <w:rPr>
          <w:b/>
          <w:bCs/>
          <w:i/>
          <w:iCs/>
        </w:rPr>
        <w:t xml:space="preserve"> </w:t>
      </w:r>
      <w:proofErr w:type="spellStart"/>
      <w:r w:rsidRPr="009B4853">
        <w:rPr>
          <w:b/>
          <w:bCs/>
          <w:i/>
          <w:iCs/>
        </w:rPr>
        <w:t>қосымша</w:t>
      </w:r>
      <w:proofErr w:type="spellEnd"/>
      <w:r w:rsidRPr="009B4853">
        <w:rPr>
          <w:b/>
          <w:bCs/>
          <w:i/>
          <w:iCs/>
        </w:rPr>
        <w:t xml:space="preserve"> </w:t>
      </w:r>
      <w:proofErr w:type="spellStart"/>
      <w:r w:rsidRPr="009B4853">
        <w:rPr>
          <w:b/>
          <w:bCs/>
          <w:i/>
          <w:iCs/>
        </w:rPr>
        <w:t>құжаттар</w:t>
      </w:r>
      <w:proofErr w:type="spellEnd"/>
      <w:r w:rsidRPr="009B4853">
        <w:rPr>
          <w:b/>
          <w:bCs/>
          <w:i/>
          <w:iCs/>
        </w:rPr>
        <w:t xml:space="preserve"> </w:t>
      </w:r>
      <w:proofErr w:type="spellStart"/>
      <w:r w:rsidRPr="009B4853">
        <w:rPr>
          <w:b/>
          <w:bCs/>
          <w:i/>
          <w:iCs/>
        </w:rPr>
        <w:t>талап</w:t>
      </w:r>
      <w:proofErr w:type="spellEnd"/>
      <w:r w:rsidRPr="009B4853">
        <w:rPr>
          <w:b/>
          <w:bCs/>
          <w:i/>
          <w:iCs/>
        </w:rPr>
        <w:t xml:space="preserve"> </w:t>
      </w:r>
      <w:proofErr w:type="spellStart"/>
      <w:r w:rsidRPr="009B4853">
        <w:rPr>
          <w:b/>
          <w:bCs/>
          <w:i/>
          <w:iCs/>
        </w:rPr>
        <w:t>етілуі</w:t>
      </w:r>
      <w:proofErr w:type="spellEnd"/>
      <w:r w:rsidRPr="009B4853">
        <w:rPr>
          <w:b/>
          <w:bCs/>
          <w:i/>
          <w:iCs/>
        </w:rPr>
        <w:t xml:space="preserve"> </w:t>
      </w:r>
      <w:proofErr w:type="spellStart"/>
      <w:r w:rsidRPr="009B4853">
        <w:rPr>
          <w:b/>
          <w:bCs/>
          <w:i/>
          <w:iCs/>
        </w:rPr>
        <w:t>мүмкін</w:t>
      </w:r>
      <w:proofErr w:type="spellEnd"/>
      <w:r w:rsidRPr="009B4853">
        <w:rPr>
          <w:b/>
          <w:bCs/>
          <w:i/>
          <w:iCs/>
        </w:rPr>
        <w:t xml:space="preserve"> </w:t>
      </w:r>
      <w:proofErr w:type="spellStart"/>
      <w:r w:rsidRPr="009B4853">
        <w:rPr>
          <w:b/>
          <w:bCs/>
          <w:i/>
          <w:iCs/>
        </w:rPr>
        <w:t>екенін</w:t>
      </w:r>
      <w:proofErr w:type="spellEnd"/>
      <w:r w:rsidRPr="009B4853">
        <w:rPr>
          <w:b/>
          <w:bCs/>
          <w:i/>
          <w:iCs/>
        </w:rPr>
        <w:t xml:space="preserve"> </w:t>
      </w:r>
      <w:proofErr w:type="spellStart"/>
      <w:r w:rsidRPr="009B4853">
        <w:rPr>
          <w:b/>
          <w:bCs/>
          <w:i/>
          <w:iCs/>
        </w:rPr>
        <w:t>ескеріңіз</w:t>
      </w:r>
      <w:proofErr w:type="spellEnd"/>
      <w:r w:rsidRPr="009B4853">
        <w:rPr>
          <w:b/>
          <w:bCs/>
          <w:i/>
          <w:iCs/>
        </w:rPr>
        <w:t>.</w:t>
      </w:r>
    </w:p>
    <w:p w14:paraId="4DEA6992" w14:textId="47D5766D" w:rsidR="009B4853" w:rsidRPr="009B4853" w:rsidRDefault="009B4853" w:rsidP="009B4853">
      <w:pPr>
        <w:rPr>
          <w:lang w:val="ru-RU"/>
        </w:rPr>
      </w:pPr>
    </w:p>
    <w:p w14:paraId="035030BA" w14:textId="77777777" w:rsidR="009B4853" w:rsidRPr="009B4853" w:rsidRDefault="009B4853">
      <w:pPr>
        <w:rPr>
          <w:lang w:val="ru-RU"/>
        </w:rPr>
      </w:pPr>
    </w:p>
    <w:p w14:paraId="1E599A23" w14:textId="77777777" w:rsidR="009B4853" w:rsidRPr="009B4853" w:rsidRDefault="009B4853">
      <w:pPr>
        <w:rPr>
          <w:lang w:val="ru-RU"/>
        </w:rPr>
      </w:pPr>
    </w:p>
    <w:sectPr w:rsidR="009B4853" w:rsidRPr="009B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6971"/>
    <w:multiLevelType w:val="multilevel"/>
    <w:tmpl w:val="BDE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07C6"/>
    <w:multiLevelType w:val="multilevel"/>
    <w:tmpl w:val="D8C0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56571"/>
    <w:multiLevelType w:val="multilevel"/>
    <w:tmpl w:val="BE16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E54E0"/>
    <w:multiLevelType w:val="multilevel"/>
    <w:tmpl w:val="9E28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7652D"/>
    <w:multiLevelType w:val="multilevel"/>
    <w:tmpl w:val="8B3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64465"/>
    <w:multiLevelType w:val="multilevel"/>
    <w:tmpl w:val="1F80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26C4F"/>
    <w:multiLevelType w:val="multilevel"/>
    <w:tmpl w:val="9F32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821D7"/>
    <w:multiLevelType w:val="multilevel"/>
    <w:tmpl w:val="B8A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C7C26"/>
    <w:multiLevelType w:val="multilevel"/>
    <w:tmpl w:val="148C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1196A"/>
    <w:multiLevelType w:val="multilevel"/>
    <w:tmpl w:val="392E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25503"/>
    <w:multiLevelType w:val="multilevel"/>
    <w:tmpl w:val="25C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858A8"/>
    <w:multiLevelType w:val="multilevel"/>
    <w:tmpl w:val="F7EE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90D71"/>
    <w:multiLevelType w:val="multilevel"/>
    <w:tmpl w:val="960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A70185"/>
    <w:multiLevelType w:val="multilevel"/>
    <w:tmpl w:val="124A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E76A7"/>
    <w:multiLevelType w:val="multilevel"/>
    <w:tmpl w:val="82CA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197519">
    <w:abstractNumId w:val="9"/>
  </w:num>
  <w:num w:numId="2" w16cid:durableId="2065136606">
    <w:abstractNumId w:val="4"/>
  </w:num>
  <w:num w:numId="3" w16cid:durableId="371661199">
    <w:abstractNumId w:val="7"/>
  </w:num>
  <w:num w:numId="4" w16cid:durableId="1918712890">
    <w:abstractNumId w:val="5"/>
  </w:num>
  <w:num w:numId="5" w16cid:durableId="1628392246">
    <w:abstractNumId w:val="6"/>
  </w:num>
  <w:num w:numId="6" w16cid:durableId="1016224636">
    <w:abstractNumId w:val="2"/>
  </w:num>
  <w:num w:numId="7" w16cid:durableId="1285308480">
    <w:abstractNumId w:val="14"/>
  </w:num>
  <w:num w:numId="8" w16cid:durableId="1216161453">
    <w:abstractNumId w:val="1"/>
  </w:num>
  <w:num w:numId="9" w16cid:durableId="77294922">
    <w:abstractNumId w:val="12"/>
  </w:num>
  <w:num w:numId="10" w16cid:durableId="240141181">
    <w:abstractNumId w:val="13"/>
  </w:num>
  <w:num w:numId="11" w16cid:durableId="1847667301">
    <w:abstractNumId w:val="10"/>
  </w:num>
  <w:num w:numId="12" w16cid:durableId="1544248467">
    <w:abstractNumId w:val="3"/>
  </w:num>
  <w:num w:numId="13" w16cid:durableId="869731825">
    <w:abstractNumId w:val="8"/>
  </w:num>
  <w:num w:numId="14" w16cid:durableId="444544008">
    <w:abstractNumId w:val="0"/>
  </w:num>
  <w:num w:numId="15" w16cid:durableId="793183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53"/>
    <w:rsid w:val="0020648D"/>
    <w:rsid w:val="0039420B"/>
    <w:rsid w:val="003D5BE2"/>
    <w:rsid w:val="008F6F82"/>
    <w:rsid w:val="009B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4DD7"/>
  <w15:chartTrackingRefBased/>
  <w15:docId w15:val="{D272A370-4854-4528-A189-6B674D6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853"/>
    <w:rPr>
      <w:rFonts w:eastAsiaTheme="majorEastAsia" w:cstheme="majorBidi"/>
      <w:color w:val="272727" w:themeColor="text1" w:themeTint="D8"/>
    </w:rPr>
  </w:style>
  <w:style w:type="paragraph" w:styleId="Title">
    <w:name w:val="Title"/>
    <w:basedOn w:val="Normal"/>
    <w:next w:val="Normal"/>
    <w:link w:val="TitleChar"/>
    <w:uiPriority w:val="10"/>
    <w:qFormat/>
    <w:rsid w:val="009B4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853"/>
    <w:pPr>
      <w:spacing w:before="160"/>
      <w:jc w:val="center"/>
    </w:pPr>
    <w:rPr>
      <w:i/>
      <w:iCs/>
      <w:color w:val="404040" w:themeColor="text1" w:themeTint="BF"/>
    </w:rPr>
  </w:style>
  <w:style w:type="character" w:customStyle="1" w:styleId="QuoteChar">
    <w:name w:val="Quote Char"/>
    <w:basedOn w:val="DefaultParagraphFont"/>
    <w:link w:val="Quote"/>
    <w:uiPriority w:val="29"/>
    <w:rsid w:val="009B4853"/>
    <w:rPr>
      <w:i/>
      <w:iCs/>
      <w:color w:val="404040" w:themeColor="text1" w:themeTint="BF"/>
    </w:rPr>
  </w:style>
  <w:style w:type="paragraph" w:styleId="ListParagraph">
    <w:name w:val="List Paragraph"/>
    <w:basedOn w:val="Normal"/>
    <w:uiPriority w:val="34"/>
    <w:qFormat/>
    <w:rsid w:val="009B4853"/>
    <w:pPr>
      <w:ind w:left="720"/>
      <w:contextualSpacing/>
    </w:pPr>
  </w:style>
  <w:style w:type="character" w:styleId="IntenseEmphasis">
    <w:name w:val="Intense Emphasis"/>
    <w:basedOn w:val="DefaultParagraphFont"/>
    <w:uiPriority w:val="21"/>
    <w:qFormat/>
    <w:rsid w:val="009B4853"/>
    <w:rPr>
      <w:i/>
      <w:iCs/>
      <w:color w:val="0F4761" w:themeColor="accent1" w:themeShade="BF"/>
    </w:rPr>
  </w:style>
  <w:style w:type="paragraph" w:styleId="IntenseQuote">
    <w:name w:val="Intense Quote"/>
    <w:basedOn w:val="Normal"/>
    <w:next w:val="Normal"/>
    <w:link w:val="IntenseQuoteChar"/>
    <w:uiPriority w:val="30"/>
    <w:qFormat/>
    <w:rsid w:val="009B4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853"/>
    <w:rPr>
      <w:i/>
      <w:iCs/>
      <w:color w:val="0F4761" w:themeColor="accent1" w:themeShade="BF"/>
    </w:rPr>
  </w:style>
  <w:style w:type="character" w:styleId="IntenseReference">
    <w:name w:val="Intense Reference"/>
    <w:basedOn w:val="DefaultParagraphFont"/>
    <w:uiPriority w:val="32"/>
    <w:qFormat/>
    <w:rsid w:val="009B4853"/>
    <w:rPr>
      <w:b/>
      <w:bCs/>
      <w:smallCaps/>
      <w:color w:val="0F4761" w:themeColor="accent1" w:themeShade="BF"/>
      <w:spacing w:val="5"/>
    </w:rPr>
  </w:style>
  <w:style w:type="character" w:styleId="Hyperlink">
    <w:name w:val="Hyperlink"/>
    <w:basedOn w:val="DefaultParagraphFont"/>
    <w:uiPriority w:val="99"/>
    <w:unhideWhenUsed/>
    <w:rsid w:val="009B4853"/>
    <w:rPr>
      <w:color w:val="467886" w:themeColor="hyperlink"/>
      <w:u w:val="single"/>
    </w:rPr>
  </w:style>
  <w:style w:type="character" w:styleId="UnresolvedMention">
    <w:name w:val="Unresolved Mention"/>
    <w:basedOn w:val="DefaultParagraphFont"/>
    <w:uiPriority w:val="99"/>
    <w:semiHidden/>
    <w:unhideWhenUsed/>
    <w:rsid w:val="009B4853"/>
    <w:rPr>
      <w:color w:val="605E5C"/>
      <w:shd w:val="clear" w:color="auto" w:fill="E1DFDD"/>
    </w:rPr>
  </w:style>
  <w:style w:type="paragraph" w:styleId="NormalWeb">
    <w:name w:val="Normal (Web)"/>
    <w:basedOn w:val="Normal"/>
    <w:uiPriority w:val="99"/>
    <w:semiHidden/>
    <w:unhideWhenUsed/>
    <w:rsid w:val="009B485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2705">
      <w:bodyDiv w:val="1"/>
      <w:marLeft w:val="0"/>
      <w:marRight w:val="0"/>
      <w:marTop w:val="0"/>
      <w:marBottom w:val="0"/>
      <w:divBdr>
        <w:top w:val="none" w:sz="0" w:space="0" w:color="auto"/>
        <w:left w:val="none" w:sz="0" w:space="0" w:color="auto"/>
        <w:bottom w:val="none" w:sz="0" w:space="0" w:color="auto"/>
        <w:right w:val="none" w:sz="0" w:space="0" w:color="auto"/>
      </w:divBdr>
    </w:div>
    <w:div w:id="799568363">
      <w:bodyDiv w:val="1"/>
      <w:marLeft w:val="0"/>
      <w:marRight w:val="0"/>
      <w:marTop w:val="0"/>
      <w:marBottom w:val="0"/>
      <w:divBdr>
        <w:top w:val="none" w:sz="0" w:space="0" w:color="auto"/>
        <w:left w:val="none" w:sz="0" w:space="0" w:color="auto"/>
        <w:bottom w:val="none" w:sz="0" w:space="0" w:color="auto"/>
        <w:right w:val="none" w:sz="0" w:space="0" w:color="auto"/>
      </w:divBdr>
    </w:div>
    <w:div w:id="978341749">
      <w:bodyDiv w:val="1"/>
      <w:marLeft w:val="0"/>
      <w:marRight w:val="0"/>
      <w:marTop w:val="0"/>
      <w:marBottom w:val="0"/>
      <w:divBdr>
        <w:top w:val="none" w:sz="0" w:space="0" w:color="auto"/>
        <w:left w:val="none" w:sz="0" w:space="0" w:color="auto"/>
        <w:bottom w:val="none" w:sz="0" w:space="0" w:color="auto"/>
        <w:right w:val="none" w:sz="0" w:space="0" w:color="auto"/>
      </w:divBdr>
    </w:div>
    <w:div w:id="1433168523">
      <w:bodyDiv w:val="1"/>
      <w:marLeft w:val="0"/>
      <w:marRight w:val="0"/>
      <w:marTop w:val="0"/>
      <w:marBottom w:val="0"/>
      <w:divBdr>
        <w:top w:val="none" w:sz="0" w:space="0" w:color="auto"/>
        <w:left w:val="none" w:sz="0" w:space="0" w:color="auto"/>
        <w:bottom w:val="none" w:sz="0" w:space="0" w:color="auto"/>
        <w:right w:val="none" w:sz="0" w:space="0" w:color="auto"/>
      </w:divBdr>
    </w:div>
    <w:div w:id="1500270284">
      <w:bodyDiv w:val="1"/>
      <w:marLeft w:val="0"/>
      <w:marRight w:val="0"/>
      <w:marTop w:val="0"/>
      <w:marBottom w:val="0"/>
      <w:divBdr>
        <w:top w:val="none" w:sz="0" w:space="0" w:color="auto"/>
        <w:left w:val="none" w:sz="0" w:space="0" w:color="auto"/>
        <w:bottom w:val="none" w:sz="0" w:space="0" w:color="auto"/>
        <w:right w:val="none" w:sz="0" w:space="0" w:color="auto"/>
      </w:divBdr>
    </w:div>
    <w:div w:id="17878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bek.kz/ru" TargetMode="External"/><Relationship Id="rId13" Type="http://schemas.openxmlformats.org/officeDocument/2006/relationships/hyperlink" Target="https://expatcentre.aifc.kz/uploads/Expat/%D0%97%D0%B0%D1%8F%D0%B2%D0%BB%D0%B5%D0%BD%D0%B8%D0%B5%20%D0%BD%D0%B0%20%D0%A0%D0%92%D0%9F%202023%20(%D0%A8%D0%B0%D0%B1%D0%BB%D0%BE%D0%BD).docx" TargetMode="External"/><Relationship Id="rId18" Type="http://schemas.openxmlformats.org/officeDocument/2006/relationships/hyperlink" Target="https://translate.google.com/translate?hl=ru&amp;prev=_t&amp;sl=ru&amp;tl=kk&amp;u=http://aifc.kz/uploads/List%2520of%2520countries.pdf" TargetMode="External"/><Relationship Id="rId3" Type="http://schemas.openxmlformats.org/officeDocument/2006/relationships/settings" Target="settings.xml"/><Relationship Id="rId7" Type="http://schemas.openxmlformats.org/officeDocument/2006/relationships/hyperlink" Target="https://expatcentre.aifc.kz/uploads/Expat/AIFC%20Expat%20Centre_Price%20list%20eng.pdf" TargetMode="External"/><Relationship Id="rId12" Type="http://schemas.openxmlformats.org/officeDocument/2006/relationships/hyperlink" Target="https://eqonaq.kz/?lang=ru" TargetMode="External"/><Relationship Id="rId17" Type="http://schemas.openxmlformats.org/officeDocument/2006/relationships/hyperlink" Target="https://translate.google.com/translate?hl=ru&amp;prev=_t&amp;sl=ru&amp;tl=kk&amp;u=http://aifc.kz/uploads/notification%2520letter.docx" TargetMode="External"/><Relationship Id="rId2" Type="http://schemas.openxmlformats.org/officeDocument/2006/relationships/styles" Target="styles.xml"/><Relationship Id="rId16" Type="http://schemas.openxmlformats.org/officeDocument/2006/relationships/hyperlink" Target="https://expatcentre.aifc.kz/uploads/Expat/Logging%20form.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xpatcentre.aifc.kz/uploads/Expat/%D0%97%D0%B0%D1%8F%D0%B2%D0%BB%D0%B5%D0%BD%D0%B8%D0%B5%20%D0%BD%D0%B0%20%D0%A0%D0%92%D0%9F%202023%20(%D0%A8%D0%B0%D0%B1%D0%BB%D0%BE%D0%BD).docx" TargetMode="External"/><Relationship Id="rId11" Type="http://schemas.openxmlformats.org/officeDocument/2006/relationships/hyperlink" Target="https://www.vmp.gov.kz/en/services" TargetMode="External"/><Relationship Id="rId5" Type="http://schemas.openxmlformats.org/officeDocument/2006/relationships/hyperlink" Target="https://www.vmp.gov.kz/en/services" TargetMode="External"/><Relationship Id="rId15" Type="http://schemas.openxmlformats.org/officeDocument/2006/relationships/hyperlink" Target="https://expatcentre.aifc.kz/uploads/AIFC%20Expat%20Centre_Price%20list%20eng%20(19.08.2024).pdf" TargetMode="External"/><Relationship Id="rId10" Type="http://schemas.openxmlformats.org/officeDocument/2006/relationships/hyperlink" Target="https://expatcentre.aifc.kz/uploads/Expat/Logging%20form.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patcentre.aifc.kz/uploads/AIFC%20Expat%20Centre_Price%20list%20eng%20(19.08.2024).pdf" TargetMode="External"/><Relationship Id="rId14" Type="http://schemas.openxmlformats.org/officeDocument/2006/relationships/hyperlink" Target="https://www.enbek.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6707f67-414b-46ca-9a04-8c503be1047b}" enabled="1" method="Standard" siteId="{1bf47948-c1be-432d-8804-07eb905182f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Akbota Kalekenova</dc:creator>
  <cp:keywords/>
  <dc:description/>
  <cp:lastModifiedBy>Akbota Kalekenova</cp:lastModifiedBy>
  <cp:revision>1</cp:revision>
  <dcterms:created xsi:type="dcterms:W3CDTF">2024-10-18T06:39:00Z</dcterms:created>
  <dcterms:modified xsi:type="dcterms:W3CDTF">2024-10-18T06:41:00Z</dcterms:modified>
</cp:coreProperties>
</file>