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1DB3" w14:textId="77777777" w:rsidR="008879D6" w:rsidRPr="008879D6" w:rsidRDefault="008879D6" w:rsidP="008879D6">
      <w:r w:rsidRPr="008879D6">
        <w:rPr>
          <w:i/>
          <w:iCs/>
        </w:rPr>
        <w:t>Please, be kindly informed, that according to AIFC regulations </w:t>
      </w:r>
      <w:hyperlink r:id="rId5" w:history="1">
        <w:r w:rsidRPr="008879D6">
          <w:rPr>
            <w:rStyle w:val="Hyperlink"/>
            <w:i/>
            <w:iCs/>
          </w:rPr>
          <w:t>(please see the link)</w:t>
        </w:r>
      </w:hyperlink>
      <w:r w:rsidRPr="008879D6">
        <w:rPr>
          <w:i/>
          <w:iCs/>
        </w:rPr>
        <w:t>, AIFC participants should apply for visa-migration services only through AIFC Expat Centre.</w:t>
      </w:r>
    </w:p>
    <w:p w14:paraId="56056871" w14:textId="77777777" w:rsidR="008879D6" w:rsidRPr="008879D6" w:rsidRDefault="008879D6" w:rsidP="008879D6">
      <w:r w:rsidRPr="008879D6">
        <w:rPr>
          <w:b/>
          <w:bCs/>
        </w:rPr>
        <w:t>Visa types that can be obtained through AIFC Expat Centre:</w:t>
      </w:r>
    </w:p>
    <w:p w14:paraId="2884A02D" w14:textId="77777777" w:rsidR="008879D6" w:rsidRPr="008879D6" w:rsidRDefault="008879D6" w:rsidP="008879D6">
      <w:r w:rsidRPr="008879D6">
        <w:pict w14:anchorId="61890D3C">
          <v:rect id="_x0000_i1043" style="width:0;height:1.5pt" o:hralign="center" o:hrstd="t" o:hrnoshade="t" o:hr="t" fillcolor="#212529" stroked="f"/>
        </w:pict>
      </w:r>
    </w:p>
    <w:p w14:paraId="0301B21F" w14:textId="77777777" w:rsidR="008879D6" w:rsidRPr="008879D6" w:rsidRDefault="008879D6" w:rsidP="008879D6">
      <w:r w:rsidRPr="008879D6">
        <w:rPr>
          <w:b/>
          <w:bCs/>
        </w:rPr>
        <w:t>BUSINESS VISA</w:t>
      </w:r>
      <w:r w:rsidRPr="008879D6">
        <w:t> FOR </w:t>
      </w:r>
      <w:r w:rsidRPr="008879D6">
        <w:rPr>
          <w:b/>
          <w:bCs/>
        </w:rPr>
        <w:t>SHORT-TERM</w:t>
      </w:r>
      <w:r w:rsidRPr="008879D6">
        <w:t> STAY:</w:t>
      </w:r>
    </w:p>
    <w:p w14:paraId="731B0595" w14:textId="77777777" w:rsidR="008879D6" w:rsidRPr="008879D6" w:rsidRDefault="008879D6" w:rsidP="008879D6">
      <w:pPr>
        <w:numPr>
          <w:ilvl w:val="0"/>
          <w:numId w:val="1"/>
        </w:numPr>
      </w:pPr>
      <w:r w:rsidRPr="008879D6">
        <w:t>B1 (single entry) - for participation in the conferences, forums, exhibitions, concerts and other cultural or scientific events. Visa validity: up to 90 calendar days. Permitted term in the territory of Republic of Kazakhstan: up to 60 calendar days.</w:t>
      </w:r>
    </w:p>
    <w:p w14:paraId="6EB2196B" w14:textId="77777777" w:rsidR="008879D6" w:rsidRPr="008879D6" w:rsidRDefault="008879D6" w:rsidP="008879D6">
      <w:pPr>
        <w:numPr>
          <w:ilvl w:val="0"/>
          <w:numId w:val="1"/>
        </w:numPr>
      </w:pPr>
      <w:r w:rsidRPr="008879D6">
        <w:t>B3 (single entry) - for negotiations and conclusions of contracts/agreements. Visa validity: up to 90 calendar days. Permitted term in the territory of Republic of Kazakhstan: up to 30 calendar days.</w:t>
      </w:r>
    </w:p>
    <w:p w14:paraId="41860B31" w14:textId="77777777" w:rsidR="008879D6" w:rsidRPr="008879D6" w:rsidRDefault="008879D6" w:rsidP="008879D6">
      <w:r w:rsidRPr="008879D6">
        <w:rPr>
          <w:b/>
          <w:bCs/>
        </w:rPr>
        <w:t>Invitation for B1/B3 single-entry visa issuance (applies to foreign citizens, who are outside of Kazakhstan):</w:t>
      </w:r>
    </w:p>
    <w:p w14:paraId="4E68313D" w14:textId="77777777" w:rsidR="008879D6" w:rsidRPr="008879D6" w:rsidRDefault="008879D6" w:rsidP="008879D6">
      <w:r w:rsidRPr="008879D6">
        <w:rPr>
          <w:u w:val="single"/>
        </w:rPr>
        <w:t>Required documents:</w:t>
      </w:r>
    </w:p>
    <w:p w14:paraId="0E35D438" w14:textId="77777777" w:rsidR="008879D6" w:rsidRPr="008879D6" w:rsidRDefault="008879D6" w:rsidP="008879D6">
      <w:pPr>
        <w:numPr>
          <w:ilvl w:val="0"/>
          <w:numId w:val="2"/>
        </w:numPr>
      </w:pPr>
      <w:r w:rsidRPr="008879D6">
        <w:t>Copy of the certificate of registration of the legal entity (from Egov);</w:t>
      </w:r>
    </w:p>
    <w:p w14:paraId="421B20C4" w14:textId="77777777" w:rsidR="008879D6" w:rsidRPr="008879D6" w:rsidRDefault="008879D6" w:rsidP="008879D6">
      <w:pPr>
        <w:numPr>
          <w:ilvl w:val="0"/>
          <w:numId w:val="2"/>
        </w:numPr>
      </w:pPr>
      <w:r w:rsidRPr="008879D6">
        <w:t>Order of appointment for the first head of the legal entity in Kazakh or Russian languages;</w:t>
      </w:r>
    </w:p>
    <w:p w14:paraId="25C4D06D" w14:textId="77777777" w:rsidR="008879D6" w:rsidRPr="008879D6" w:rsidRDefault="008879D6" w:rsidP="008879D6">
      <w:pPr>
        <w:numPr>
          <w:ilvl w:val="0"/>
          <w:numId w:val="2"/>
        </w:numPr>
      </w:pPr>
      <w:r w:rsidRPr="008879D6">
        <w:t>Shareholder resolution for the first head of the legal entity in Kazakh or Russian languages;</w:t>
      </w:r>
    </w:p>
    <w:p w14:paraId="0A7CBB8B" w14:textId="77777777" w:rsidR="008879D6" w:rsidRPr="008879D6" w:rsidRDefault="008879D6" w:rsidP="008879D6">
      <w:pPr>
        <w:numPr>
          <w:ilvl w:val="0"/>
          <w:numId w:val="2"/>
        </w:numPr>
      </w:pPr>
      <w:hyperlink r:id="rId6" w:history="1">
        <w:r w:rsidRPr="008879D6">
          <w:rPr>
            <w:rStyle w:val="Hyperlink"/>
          </w:rPr>
          <w:t>Document confirming empowerment for the delivery of documents/power of attorney</w:t>
        </w:r>
      </w:hyperlink>
      <w:r w:rsidRPr="008879D6">
        <w:t>, along with a copy of the identity document of the representative/authorised person;</w:t>
      </w:r>
    </w:p>
    <w:p w14:paraId="6E338415" w14:textId="77777777" w:rsidR="008879D6" w:rsidRPr="008879D6" w:rsidRDefault="008879D6" w:rsidP="008879D6">
      <w:pPr>
        <w:numPr>
          <w:ilvl w:val="0"/>
          <w:numId w:val="2"/>
        </w:numPr>
      </w:pPr>
      <w:r w:rsidRPr="008879D6">
        <w:t>Completed visa invitation form (</w:t>
      </w:r>
      <w:hyperlink r:id="rId7" w:history="1">
        <w:r w:rsidRPr="008879D6">
          <w:rPr>
            <w:rStyle w:val="Hyperlink"/>
          </w:rPr>
          <w:t>2 hard copies</w:t>
        </w:r>
      </w:hyperlink>
      <w:r w:rsidRPr="008879D6">
        <w:t> and a soft copy in Excel format);</w:t>
      </w:r>
    </w:p>
    <w:p w14:paraId="495F097F" w14:textId="77777777" w:rsidR="008879D6" w:rsidRPr="008879D6" w:rsidRDefault="008879D6" w:rsidP="008879D6">
      <w:pPr>
        <w:numPr>
          <w:ilvl w:val="0"/>
          <w:numId w:val="2"/>
        </w:numPr>
      </w:pPr>
      <w:r w:rsidRPr="008879D6">
        <w:t>Clear copy of passport;</w:t>
      </w:r>
    </w:p>
    <w:p w14:paraId="5DFC2E51" w14:textId="77777777" w:rsidR="008879D6" w:rsidRPr="008879D6" w:rsidRDefault="008879D6" w:rsidP="008879D6">
      <w:pPr>
        <w:numPr>
          <w:ilvl w:val="0"/>
          <w:numId w:val="2"/>
        </w:numPr>
      </w:pPr>
      <w:hyperlink r:id="rId8" w:history="1">
        <w:r w:rsidRPr="008879D6">
          <w:rPr>
            <w:rStyle w:val="Hyperlink"/>
          </w:rPr>
          <w:t>Payment of the state fee;</w:t>
        </w:r>
      </w:hyperlink>
    </w:p>
    <w:p w14:paraId="2E89C9D2" w14:textId="77777777" w:rsidR="008879D6" w:rsidRPr="008879D6" w:rsidRDefault="008879D6" w:rsidP="008879D6">
      <w:pPr>
        <w:numPr>
          <w:ilvl w:val="0"/>
          <w:numId w:val="2"/>
        </w:numPr>
      </w:pPr>
      <w:hyperlink r:id="rId9" w:history="1">
        <w:r w:rsidRPr="008879D6">
          <w:rPr>
            <w:rStyle w:val="Hyperlink"/>
          </w:rPr>
          <w:t>Payment of the service fee;</w:t>
        </w:r>
      </w:hyperlink>
    </w:p>
    <w:p w14:paraId="77104272" w14:textId="77777777" w:rsidR="008879D6" w:rsidRPr="008879D6" w:rsidRDefault="008879D6" w:rsidP="008879D6">
      <w:pPr>
        <w:numPr>
          <w:ilvl w:val="0"/>
          <w:numId w:val="2"/>
        </w:numPr>
      </w:pPr>
      <w:hyperlink r:id="rId10" w:history="1">
        <w:r w:rsidRPr="008879D6">
          <w:rPr>
            <w:rStyle w:val="Hyperlink"/>
          </w:rPr>
          <w:t>Consent form</w:t>
        </w:r>
      </w:hyperlink>
      <w:r w:rsidRPr="008879D6">
        <w:t>;</w:t>
      </w:r>
    </w:p>
    <w:p w14:paraId="45D2025B" w14:textId="77777777" w:rsidR="008879D6" w:rsidRPr="008879D6" w:rsidRDefault="008879D6" w:rsidP="008879D6">
      <w:pPr>
        <w:numPr>
          <w:ilvl w:val="0"/>
          <w:numId w:val="2"/>
        </w:numPr>
      </w:pPr>
      <w:r w:rsidRPr="008879D6">
        <w:t xml:space="preserve">Copy of the document confirming the long-term stay (residence/work permit, long-term visitor/dependent visa with an official translation into Kazakh or Russian), if the </w:t>
      </w:r>
      <w:r w:rsidRPr="008879D6">
        <w:lastRenderedPageBreak/>
        <w:t>invited party permanently resides and plans to apply  or a visa out of the country of citizenship (</w:t>
      </w:r>
      <w:r w:rsidRPr="008879D6">
        <w:rPr>
          <w:b/>
          <w:bCs/>
        </w:rPr>
        <w:t>if applicable</w:t>
      </w:r>
      <w:r w:rsidRPr="008879D6">
        <w:t>).</w:t>
      </w:r>
    </w:p>
    <w:p w14:paraId="24B1291D" w14:textId="77777777" w:rsidR="008879D6" w:rsidRPr="008879D6" w:rsidRDefault="008879D6" w:rsidP="008879D6">
      <w:r w:rsidRPr="008879D6">
        <w:rPr>
          <w:i/>
          <w:iCs/>
        </w:rPr>
        <w:t>Please note: additional documents may be required in case of regulations change.</w:t>
      </w:r>
    </w:p>
    <w:p w14:paraId="3B82FF06" w14:textId="77777777" w:rsidR="008879D6" w:rsidRPr="008879D6" w:rsidRDefault="008879D6" w:rsidP="008879D6">
      <w:r w:rsidRPr="008879D6">
        <w:rPr>
          <w:b/>
          <w:bCs/>
        </w:rPr>
        <w:t>B1/B3 single-entry visa issuance</w:t>
      </w:r>
      <w:r w:rsidRPr="008879D6">
        <w:t> </w:t>
      </w:r>
      <w:r w:rsidRPr="008879D6">
        <w:rPr>
          <w:b/>
          <w:bCs/>
        </w:rPr>
        <w:t>in foreign missions of the Republic of Kazakhstan:</w:t>
      </w:r>
    </w:p>
    <w:p w14:paraId="2B7E5994" w14:textId="77777777" w:rsidR="008879D6" w:rsidRPr="008879D6" w:rsidRDefault="008879D6" w:rsidP="008879D6">
      <w:r w:rsidRPr="008879D6">
        <w:rPr>
          <w:u w:val="single"/>
        </w:rPr>
        <w:t>Required documents:</w:t>
      </w:r>
    </w:p>
    <w:p w14:paraId="293F58C9" w14:textId="77777777" w:rsidR="008879D6" w:rsidRPr="008879D6" w:rsidRDefault="008879D6" w:rsidP="008879D6">
      <w:pPr>
        <w:numPr>
          <w:ilvl w:val="0"/>
          <w:numId w:val="3"/>
        </w:numPr>
      </w:pPr>
      <w:r w:rsidRPr="008879D6">
        <w:t>Approved visa invitation; </w:t>
      </w:r>
    </w:p>
    <w:p w14:paraId="7E3DDE93" w14:textId="77777777" w:rsidR="008879D6" w:rsidRPr="008879D6" w:rsidRDefault="008879D6" w:rsidP="008879D6">
      <w:pPr>
        <w:numPr>
          <w:ilvl w:val="0"/>
          <w:numId w:val="3"/>
        </w:numPr>
      </w:pPr>
      <w:hyperlink r:id="rId11" w:history="1">
        <w:r w:rsidRPr="008879D6">
          <w:rPr>
            <w:rStyle w:val="Hyperlink"/>
          </w:rPr>
          <w:t>Visa application form</w:t>
        </w:r>
      </w:hyperlink>
      <w:r w:rsidRPr="008879D6">
        <w:t>; </w:t>
      </w:r>
    </w:p>
    <w:p w14:paraId="26909927" w14:textId="77777777" w:rsidR="008879D6" w:rsidRPr="008879D6" w:rsidRDefault="008879D6" w:rsidP="008879D6">
      <w:pPr>
        <w:numPr>
          <w:ilvl w:val="0"/>
          <w:numId w:val="3"/>
        </w:numPr>
      </w:pPr>
      <w:r w:rsidRPr="008879D6">
        <w:t>Colour photograph on a white background 3.5 x 4.5 cm; </w:t>
      </w:r>
    </w:p>
    <w:p w14:paraId="14502870" w14:textId="77777777" w:rsidR="008879D6" w:rsidRPr="008879D6" w:rsidRDefault="008879D6" w:rsidP="008879D6">
      <w:pPr>
        <w:numPr>
          <w:ilvl w:val="0"/>
          <w:numId w:val="3"/>
        </w:numPr>
      </w:pPr>
      <w:r w:rsidRPr="008879D6">
        <w:t>Original passport; </w:t>
      </w:r>
    </w:p>
    <w:p w14:paraId="622C1E29" w14:textId="77777777" w:rsidR="008879D6" w:rsidRPr="008879D6" w:rsidRDefault="008879D6" w:rsidP="008879D6">
      <w:pPr>
        <w:numPr>
          <w:ilvl w:val="0"/>
          <w:numId w:val="3"/>
        </w:numPr>
      </w:pPr>
      <w:r w:rsidRPr="008879D6">
        <w:t>Visa processing is subjected to the payment of consular fee;</w:t>
      </w:r>
    </w:p>
    <w:p w14:paraId="518E040E" w14:textId="77777777" w:rsidR="008879D6" w:rsidRPr="008879D6" w:rsidRDefault="008879D6" w:rsidP="008879D6">
      <w:pPr>
        <w:numPr>
          <w:ilvl w:val="0"/>
          <w:numId w:val="3"/>
        </w:numPr>
      </w:pPr>
      <w:r w:rsidRPr="008879D6">
        <w:t>Document confirming permanent residence in a third country (if applicable).</w:t>
      </w:r>
    </w:p>
    <w:p w14:paraId="503E5BE9" w14:textId="77777777" w:rsidR="008879D6" w:rsidRPr="008879D6" w:rsidRDefault="008879D6" w:rsidP="008879D6">
      <w:r w:rsidRPr="008879D6">
        <w:rPr>
          <w:i/>
          <w:iCs/>
        </w:rPr>
        <w:t>Please note: additional documents may be required if necessary.</w:t>
      </w:r>
    </w:p>
    <w:p w14:paraId="0358D6C9" w14:textId="77777777" w:rsidR="008879D6" w:rsidRPr="008879D6" w:rsidRDefault="008879D6" w:rsidP="008879D6">
      <w:r w:rsidRPr="008879D6">
        <w:pict w14:anchorId="61CD9D12">
          <v:rect id="_x0000_i1044" style="width:0;height:1.5pt" o:hralign="center" o:hrstd="t" o:hrnoshade="t" o:hr="t" fillcolor="#212529" stroked="f"/>
        </w:pict>
      </w:r>
    </w:p>
    <w:p w14:paraId="02348808" w14:textId="77777777" w:rsidR="008879D6" w:rsidRPr="008879D6" w:rsidRDefault="008879D6" w:rsidP="008879D6">
      <w:r w:rsidRPr="008879D6">
        <w:rPr>
          <w:b/>
          <w:bCs/>
        </w:rPr>
        <w:t>BUSINESS VISA </w:t>
      </w:r>
      <w:r w:rsidRPr="008879D6">
        <w:t>FOR</w:t>
      </w:r>
      <w:r w:rsidRPr="008879D6">
        <w:rPr>
          <w:b/>
          <w:bCs/>
        </w:rPr>
        <w:t> LONG-TERM </w:t>
      </w:r>
      <w:r w:rsidRPr="008879D6">
        <w:t>STAY</w:t>
      </w:r>
      <w:r w:rsidRPr="008879D6">
        <w:rPr>
          <w:b/>
          <w:bCs/>
        </w:rPr>
        <w:t>:</w:t>
      </w:r>
    </w:p>
    <w:p w14:paraId="3453586C" w14:textId="77777777" w:rsidR="008879D6" w:rsidRPr="008879D6" w:rsidRDefault="008879D6" w:rsidP="008879D6">
      <w:pPr>
        <w:numPr>
          <w:ilvl w:val="0"/>
          <w:numId w:val="4"/>
        </w:numPr>
      </w:pPr>
      <w:r w:rsidRPr="008879D6">
        <w:t>B2 (multiple entry) - for installation, repair, maintenance of equipment, as well as provision of consulting, expert or audit services. Visa validity: up to 180 days. Permitted term in the territory of Republic of Kazakhstan: up to 90 days in total.</w:t>
      </w:r>
    </w:p>
    <w:p w14:paraId="7C7405F1" w14:textId="77777777" w:rsidR="008879D6" w:rsidRPr="008879D6" w:rsidRDefault="008879D6" w:rsidP="008879D6">
      <w:pPr>
        <w:numPr>
          <w:ilvl w:val="0"/>
          <w:numId w:val="5"/>
        </w:numPr>
      </w:pPr>
      <w:r w:rsidRPr="008879D6">
        <w:t>B3 (multiple entry) - for the founders or the Board of Directors. Visa validity: up to 1 year. Permitted term in the territory of Republic of Kazakhstan: up to 30 days at each entry. </w:t>
      </w:r>
    </w:p>
    <w:p w14:paraId="0A14F62D" w14:textId="77777777" w:rsidR="008879D6" w:rsidRPr="008879D6" w:rsidRDefault="008879D6" w:rsidP="008879D6">
      <w:r w:rsidRPr="008879D6">
        <w:rPr>
          <w:b/>
          <w:bCs/>
        </w:rPr>
        <w:t>Invitation for B2/B3 multiple-entry visa issuance (applies to foreign citizens, who are outside of Kazakhstan):</w:t>
      </w:r>
    </w:p>
    <w:p w14:paraId="6134C721" w14:textId="77777777" w:rsidR="008879D6" w:rsidRPr="008879D6" w:rsidRDefault="008879D6" w:rsidP="008879D6">
      <w:r w:rsidRPr="008879D6">
        <w:rPr>
          <w:u w:val="single"/>
        </w:rPr>
        <w:t>Required documents:</w:t>
      </w:r>
    </w:p>
    <w:p w14:paraId="40C83254" w14:textId="77777777" w:rsidR="008879D6" w:rsidRPr="008879D6" w:rsidRDefault="008879D6" w:rsidP="008879D6">
      <w:pPr>
        <w:numPr>
          <w:ilvl w:val="0"/>
          <w:numId w:val="6"/>
        </w:numPr>
      </w:pPr>
      <w:r w:rsidRPr="008879D6">
        <w:t>Copy of the certificate of registration of the legal entity (from Egov);</w:t>
      </w:r>
    </w:p>
    <w:p w14:paraId="5B3F8539" w14:textId="77777777" w:rsidR="008879D6" w:rsidRPr="008879D6" w:rsidRDefault="008879D6" w:rsidP="008879D6">
      <w:pPr>
        <w:numPr>
          <w:ilvl w:val="0"/>
          <w:numId w:val="6"/>
        </w:numPr>
      </w:pPr>
      <w:r w:rsidRPr="008879D6">
        <w:t>Order of appointment for the first head of the legal entity in Kazakh or Russian languages;</w:t>
      </w:r>
    </w:p>
    <w:p w14:paraId="2EE6CB34" w14:textId="77777777" w:rsidR="008879D6" w:rsidRPr="008879D6" w:rsidRDefault="008879D6" w:rsidP="008879D6">
      <w:pPr>
        <w:numPr>
          <w:ilvl w:val="0"/>
          <w:numId w:val="6"/>
        </w:numPr>
      </w:pPr>
      <w:r w:rsidRPr="008879D6">
        <w:t>Shareholder resolution for the first head of the legal entity in Kazakh or Russian languages;</w:t>
      </w:r>
    </w:p>
    <w:p w14:paraId="670E4827" w14:textId="77777777" w:rsidR="008879D6" w:rsidRPr="008879D6" w:rsidRDefault="008879D6" w:rsidP="008879D6">
      <w:pPr>
        <w:numPr>
          <w:ilvl w:val="0"/>
          <w:numId w:val="6"/>
        </w:numPr>
      </w:pPr>
      <w:hyperlink r:id="rId12" w:history="1">
        <w:r w:rsidRPr="008879D6">
          <w:rPr>
            <w:rStyle w:val="Hyperlink"/>
          </w:rPr>
          <w:t>Document confirming empowerment for the delivery of documents/power of attorney</w:t>
        </w:r>
      </w:hyperlink>
      <w:r w:rsidRPr="008879D6">
        <w:t>, along with a copy of the identity document of the representative/authorised person;</w:t>
      </w:r>
    </w:p>
    <w:p w14:paraId="29F2FE33" w14:textId="77777777" w:rsidR="008879D6" w:rsidRPr="008879D6" w:rsidRDefault="008879D6" w:rsidP="008879D6">
      <w:pPr>
        <w:numPr>
          <w:ilvl w:val="0"/>
          <w:numId w:val="6"/>
        </w:numPr>
      </w:pPr>
      <w:r w:rsidRPr="008879D6">
        <w:t>Completed visa invitation form (</w:t>
      </w:r>
      <w:hyperlink r:id="rId13" w:history="1">
        <w:r w:rsidRPr="008879D6">
          <w:rPr>
            <w:rStyle w:val="Hyperlink"/>
          </w:rPr>
          <w:t>2 hard copies</w:t>
        </w:r>
      </w:hyperlink>
      <w:r w:rsidRPr="008879D6">
        <w:t> and a soft copy in Excel format);</w:t>
      </w:r>
    </w:p>
    <w:p w14:paraId="6A0EB1EF" w14:textId="77777777" w:rsidR="008879D6" w:rsidRPr="008879D6" w:rsidRDefault="008879D6" w:rsidP="008879D6">
      <w:pPr>
        <w:numPr>
          <w:ilvl w:val="0"/>
          <w:numId w:val="6"/>
        </w:numPr>
      </w:pPr>
      <w:r w:rsidRPr="008879D6">
        <w:t>Clear copy of passport;</w:t>
      </w:r>
    </w:p>
    <w:p w14:paraId="50CCFBA2" w14:textId="77777777" w:rsidR="008879D6" w:rsidRPr="008879D6" w:rsidRDefault="008879D6" w:rsidP="008879D6">
      <w:pPr>
        <w:numPr>
          <w:ilvl w:val="0"/>
          <w:numId w:val="6"/>
        </w:numPr>
      </w:pPr>
      <w:hyperlink r:id="rId14" w:history="1">
        <w:r w:rsidRPr="008879D6">
          <w:rPr>
            <w:rStyle w:val="Hyperlink"/>
          </w:rPr>
          <w:t>Payment of the state fee</w:t>
        </w:r>
      </w:hyperlink>
      <w:r w:rsidRPr="008879D6">
        <w:t>;</w:t>
      </w:r>
    </w:p>
    <w:p w14:paraId="62DE5F93" w14:textId="77777777" w:rsidR="008879D6" w:rsidRPr="008879D6" w:rsidRDefault="008879D6" w:rsidP="008879D6">
      <w:pPr>
        <w:numPr>
          <w:ilvl w:val="0"/>
          <w:numId w:val="6"/>
        </w:numPr>
      </w:pPr>
      <w:hyperlink r:id="rId15" w:history="1">
        <w:r w:rsidRPr="008879D6">
          <w:rPr>
            <w:rStyle w:val="Hyperlink"/>
          </w:rPr>
          <w:t>Payment of the service fee;</w:t>
        </w:r>
      </w:hyperlink>
    </w:p>
    <w:p w14:paraId="08056F8F" w14:textId="77777777" w:rsidR="008879D6" w:rsidRPr="008879D6" w:rsidRDefault="008879D6" w:rsidP="008879D6">
      <w:pPr>
        <w:numPr>
          <w:ilvl w:val="0"/>
          <w:numId w:val="6"/>
        </w:numPr>
      </w:pPr>
      <w:hyperlink r:id="rId16" w:history="1">
        <w:r w:rsidRPr="008879D6">
          <w:rPr>
            <w:rStyle w:val="Hyperlink"/>
          </w:rPr>
          <w:t>Consent form</w:t>
        </w:r>
      </w:hyperlink>
      <w:r w:rsidRPr="008879D6">
        <w:t>;</w:t>
      </w:r>
    </w:p>
    <w:p w14:paraId="53957CAB" w14:textId="77777777" w:rsidR="008879D6" w:rsidRPr="008879D6" w:rsidRDefault="008879D6" w:rsidP="008879D6">
      <w:pPr>
        <w:numPr>
          <w:ilvl w:val="0"/>
          <w:numId w:val="6"/>
        </w:numPr>
      </w:pPr>
      <w:r w:rsidRPr="008879D6">
        <w:t>Copy of the document confirming the long-term stay (residence/work permit, long-term visitor/dependent visa with an official translation into Kazakh or Russian), if the invited party permanently resides and plans to apply  or a visa out of the country of citizenship (if applicable).</w:t>
      </w:r>
    </w:p>
    <w:p w14:paraId="28DC7D0C" w14:textId="77777777" w:rsidR="008879D6" w:rsidRPr="008879D6" w:rsidRDefault="008879D6" w:rsidP="008879D6">
      <w:r w:rsidRPr="008879D6">
        <w:rPr>
          <w:i/>
          <w:iCs/>
        </w:rPr>
        <w:t>If you are applying for multiple entry "</w:t>
      </w:r>
      <w:r w:rsidRPr="008879D6">
        <w:rPr>
          <w:b/>
          <w:bCs/>
          <w:i/>
          <w:iCs/>
        </w:rPr>
        <w:t>B2</w:t>
      </w:r>
      <w:r w:rsidRPr="008879D6">
        <w:rPr>
          <w:i/>
          <w:iCs/>
        </w:rPr>
        <w:t>" visa, additional documents will be required: </w:t>
      </w:r>
    </w:p>
    <w:p w14:paraId="2DB5EF6E" w14:textId="77777777" w:rsidR="008879D6" w:rsidRPr="008879D6" w:rsidRDefault="008879D6" w:rsidP="008879D6">
      <w:pPr>
        <w:numPr>
          <w:ilvl w:val="0"/>
          <w:numId w:val="7"/>
        </w:numPr>
      </w:pPr>
      <w:r w:rsidRPr="008879D6">
        <w:t>Notarised copy or signed original </w:t>
      </w:r>
      <w:r w:rsidRPr="008879D6">
        <w:rPr>
          <w:u w:val="single"/>
        </w:rPr>
        <w:t>Expert Agreement/Service Contract</w:t>
      </w:r>
      <w:r w:rsidRPr="008879D6">
        <w:t> with the company seal, and its certified  translation into Kazakh or Russian languages.</w:t>
      </w:r>
    </w:p>
    <w:p w14:paraId="37AF2009" w14:textId="77777777" w:rsidR="008879D6" w:rsidRPr="008879D6" w:rsidRDefault="008879D6" w:rsidP="008879D6">
      <w:r w:rsidRPr="008879D6">
        <w:rPr>
          <w:i/>
          <w:iCs/>
        </w:rPr>
        <w:t>If you are applying for multiple entry "</w:t>
      </w:r>
      <w:r w:rsidRPr="008879D6">
        <w:rPr>
          <w:b/>
          <w:bCs/>
          <w:i/>
          <w:iCs/>
        </w:rPr>
        <w:t>B3</w:t>
      </w:r>
      <w:r w:rsidRPr="008879D6">
        <w:rPr>
          <w:i/>
          <w:iCs/>
        </w:rPr>
        <w:t>", visa additional documents will be required: </w:t>
      </w:r>
    </w:p>
    <w:p w14:paraId="546CC146" w14:textId="77777777" w:rsidR="008879D6" w:rsidRPr="008879D6" w:rsidRDefault="008879D6" w:rsidP="008879D6">
      <w:pPr>
        <w:numPr>
          <w:ilvl w:val="0"/>
          <w:numId w:val="8"/>
        </w:numPr>
      </w:pPr>
      <w:r w:rsidRPr="008879D6">
        <w:t>Notarised copy of the </w:t>
      </w:r>
      <w:r w:rsidRPr="008879D6">
        <w:rPr>
          <w:u w:val="single"/>
        </w:rPr>
        <w:t>Minutes of the General Meeting of Shareholders</w:t>
      </w:r>
      <w:r w:rsidRPr="008879D6">
        <w:t> on the election of members of the Board  of Directors and its certified translation into Kazakh or Russian languages.                                                                      </w:t>
      </w:r>
    </w:p>
    <w:p w14:paraId="6B3F899F" w14:textId="77777777" w:rsidR="008879D6" w:rsidRPr="008879D6" w:rsidRDefault="008879D6" w:rsidP="008879D6">
      <w:r w:rsidRPr="008879D6">
        <w:rPr>
          <w:i/>
          <w:iCs/>
        </w:rPr>
        <w:t>Please note: additional documents may be required in case of regulations change. </w:t>
      </w:r>
    </w:p>
    <w:p w14:paraId="7F8F87E0" w14:textId="77777777" w:rsidR="008879D6" w:rsidRPr="008879D6" w:rsidRDefault="008879D6" w:rsidP="008879D6">
      <w:r w:rsidRPr="008879D6">
        <w:rPr>
          <w:b/>
          <w:bCs/>
        </w:rPr>
        <w:t>B2/B3 mutple-entry visa issuance in foreign missions of the Republic of Kazakhstan:</w:t>
      </w:r>
    </w:p>
    <w:p w14:paraId="405CAAF7" w14:textId="77777777" w:rsidR="008879D6" w:rsidRPr="008879D6" w:rsidRDefault="008879D6" w:rsidP="008879D6">
      <w:r w:rsidRPr="008879D6">
        <w:rPr>
          <w:u w:val="single"/>
        </w:rPr>
        <w:t>Required documents:</w:t>
      </w:r>
    </w:p>
    <w:p w14:paraId="3E1792AF" w14:textId="77777777" w:rsidR="008879D6" w:rsidRPr="008879D6" w:rsidRDefault="008879D6" w:rsidP="008879D6">
      <w:pPr>
        <w:numPr>
          <w:ilvl w:val="0"/>
          <w:numId w:val="9"/>
        </w:numPr>
      </w:pPr>
      <w:r w:rsidRPr="008879D6">
        <w:t>Approved visa invitation;</w:t>
      </w:r>
    </w:p>
    <w:p w14:paraId="29630BF5" w14:textId="77777777" w:rsidR="008879D6" w:rsidRPr="008879D6" w:rsidRDefault="008879D6" w:rsidP="008879D6">
      <w:pPr>
        <w:numPr>
          <w:ilvl w:val="0"/>
          <w:numId w:val="9"/>
        </w:numPr>
      </w:pPr>
      <w:hyperlink r:id="rId17" w:history="1">
        <w:r w:rsidRPr="008879D6">
          <w:rPr>
            <w:rStyle w:val="Hyperlink"/>
          </w:rPr>
          <w:t>Visa application form</w:t>
        </w:r>
      </w:hyperlink>
      <w:r w:rsidRPr="008879D6">
        <w:t>;</w:t>
      </w:r>
    </w:p>
    <w:p w14:paraId="57CE7B50" w14:textId="77777777" w:rsidR="008879D6" w:rsidRPr="008879D6" w:rsidRDefault="008879D6" w:rsidP="008879D6">
      <w:pPr>
        <w:numPr>
          <w:ilvl w:val="0"/>
          <w:numId w:val="9"/>
        </w:numPr>
      </w:pPr>
      <w:r w:rsidRPr="008879D6">
        <w:t>Colour photograph on a white background 3.5 x 4.5 cm;</w:t>
      </w:r>
    </w:p>
    <w:p w14:paraId="275D8694" w14:textId="77777777" w:rsidR="008879D6" w:rsidRPr="008879D6" w:rsidRDefault="008879D6" w:rsidP="008879D6">
      <w:pPr>
        <w:numPr>
          <w:ilvl w:val="0"/>
          <w:numId w:val="9"/>
        </w:numPr>
      </w:pPr>
      <w:r w:rsidRPr="008879D6">
        <w:t>Original passport;</w:t>
      </w:r>
    </w:p>
    <w:p w14:paraId="4A009F6D" w14:textId="77777777" w:rsidR="008879D6" w:rsidRPr="008879D6" w:rsidRDefault="008879D6" w:rsidP="008879D6">
      <w:pPr>
        <w:numPr>
          <w:ilvl w:val="0"/>
          <w:numId w:val="9"/>
        </w:numPr>
      </w:pPr>
      <w:r w:rsidRPr="008879D6">
        <w:t>Document confirming permanent residence in a third country (if applicable);</w:t>
      </w:r>
    </w:p>
    <w:p w14:paraId="14F0F344" w14:textId="77777777" w:rsidR="008879D6" w:rsidRPr="008879D6" w:rsidRDefault="008879D6" w:rsidP="008879D6">
      <w:pPr>
        <w:numPr>
          <w:ilvl w:val="0"/>
          <w:numId w:val="9"/>
        </w:numPr>
      </w:pPr>
      <w:r w:rsidRPr="008879D6">
        <w:t>Notarised copy of apostilled/legalised marriage/birth/adoption certificates, and their certified translation into Kazakh or Russian languages;</w:t>
      </w:r>
    </w:p>
    <w:p w14:paraId="7AB122EF" w14:textId="77777777" w:rsidR="008879D6" w:rsidRPr="008879D6" w:rsidRDefault="008879D6" w:rsidP="008879D6">
      <w:pPr>
        <w:numPr>
          <w:ilvl w:val="0"/>
          <w:numId w:val="9"/>
        </w:numPr>
      </w:pPr>
      <w:r w:rsidRPr="008879D6">
        <w:lastRenderedPageBreak/>
        <w:t>Visa processing is subjected to the payment of consular fee. </w:t>
      </w:r>
    </w:p>
    <w:p w14:paraId="7896239B" w14:textId="77777777" w:rsidR="008879D6" w:rsidRPr="008879D6" w:rsidRDefault="008879D6" w:rsidP="008879D6">
      <w:r w:rsidRPr="008879D6">
        <w:rPr>
          <w:i/>
          <w:iCs/>
        </w:rPr>
        <w:t>If you are applying for multiple entry "</w:t>
      </w:r>
      <w:r w:rsidRPr="008879D6">
        <w:rPr>
          <w:b/>
          <w:bCs/>
          <w:i/>
          <w:iCs/>
        </w:rPr>
        <w:t>B2</w:t>
      </w:r>
      <w:r w:rsidRPr="008879D6">
        <w:rPr>
          <w:i/>
          <w:iCs/>
        </w:rPr>
        <w:t>" visa, additional documents will be required: </w:t>
      </w:r>
    </w:p>
    <w:p w14:paraId="32E0EA05" w14:textId="77777777" w:rsidR="008879D6" w:rsidRPr="008879D6" w:rsidRDefault="008879D6" w:rsidP="008879D6">
      <w:pPr>
        <w:numPr>
          <w:ilvl w:val="0"/>
          <w:numId w:val="10"/>
        </w:numPr>
      </w:pPr>
      <w:r w:rsidRPr="008879D6">
        <w:t>Notarised copy or signed original </w:t>
      </w:r>
      <w:r w:rsidRPr="008879D6">
        <w:rPr>
          <w:u w:val="single"/>
        </w:rPr>
        <w:t>Expert Agreement/Service Contract</w:t>
      </w:r>
      <w:r w:rsidRPr="008879D6">
        <w:t> with the company seal, and its certified translation into Kazakh or Russian languages.</w:t>
      </w:r>
    </w:p>
    <w:p w14:paraId="797E8D44" w14:textId="77777777" w:rsidR="008879D6" w:rsidRPr="008879D6" w:rsidRDefault="008879D6" w:rsidP="008879D6">
      <w:r w:rsidRPr="008879D6">
        <w:rPr>
          <w:i/>
          <w:iCs/>
        </w:rPr>
        <w:t>If you are applying for multiple entry "</w:t>
      </w:r>
      <w:r w:rsidRPr="008879D6">
        <w:rPr>
          <w:b/>
          <w:bCs/>
          <w:i/>
          <w:iCs/>
        </w:rPr>
        <w:t>B3</w:t>
      </w:r>
      <w:r w:rsidRPr="008879D6">
        <w:rPr>
          <w:i/>
          <w:iCs/>
        </w:rPr>
        <w:t>" visa, additional documents will be required: </w:t>
      </w:r>
    </w:p>
    <w:p w14:paraId="06FE668A" w14:textId="77777777" w:rsidR="008879D6" w:rsidRPr="008879D6" w:rsidRDefault="008879D6" w:rsidP="008879D6">
      <w:pPr>
        <w:numPr>
          <w:ilvl w:val="0"/>
          <w:numId w:val="11"/>
        </w:numPr>
      </w:pPr>
      <w:r w:rsidRPr="008879D6">
        <w:t>Notarised copy of the </w:t>
      </w:r>
      <w:r w:rsidRPr="008879D6">
        <w:rPr>
          <w:u w:val="single"/>
        </w:rPr>
        <w:t>Minutes of the General Meeting of Shareholders</w:t>
      </w:r>
      <w:r w:rsidRPr="008879D6">
        <w:t> on the election of members of the Board of Directors and its certified translation into Kazakh or Russian languages.</w:t>
      </w:r>
    </w:p>
    <w:p w14:paraId="68B060EC" w14:textId="77777777" w:rsidR="008879D6" w:rsidRPr="008879D6" w:rsidRDefault="008879D6" w:rsidP="008879D6">
      <w:r w:rsidRPr="008879D6">
        <w:rPr>
          <w:i/>
          <w:iCs/>
        </w:rPr>
        <w:t>Additional documents may be required if necessary.</w:t>
      </w:r>
    </w:p>
    <w:p w14:paraId="51831EB1" w14:textId="77777777" w:rsidR="008879D6" w:rsidRPr="008879D6" w:rsidRDefault="008879D6" w:rsidP="008879D6">
      <w:r w:rsidRPr="008879D6">
        <w:rPr>
          <w:b/>
          <w:bCs/>
        </w:rPr>
        <w:t>B2/B3 multiple-entry visa issuance (applies to foreign citizens, who are currently staying in Kazakhstan)</w:t>
      </w:r>
    </w:p>
    <w:p w14:paraId="2E3D47CA" w14:textId="77777777" w:rsidR="008879D6" w:rsidRPr="008879D6" w:rsidRDefault="008879D6" w:rsidP="008879D6">
      <w:r w:rsidRPr="008879D6">
        <w:rPr>
          <w:u w:val="single"/>
        </w:rPr>
        <w:t>Required documents:</w:t>
      </w:r>
    </w:p>
    <w:p w14:paraId="7FF7E1E7" w14:textId="77777777" w:rsidR="008879D6" w:rsidRPr="008879D6" w:rsidRDefault="008879D6" w:rsidP="008879D6">
      <w:pPr>
        <w:numPr>
          <w:ilvl w:val="0"/>
          <w:numId w:val="12"/>
        </w:numPr>
      </w:pPr>
      <w:r w:rsidRPr="008879D6">
        <w:t>Copy of the certificate of registration of the legal entity (from Egov);</w:t>
      </w:r>
    </w:p>
    <w:p w14:paraId="63A24CBB" w14:textId="77777777" w:rsidR="008879D6" w:rsidRPr="008879D6" w:rsidRDefault="008879D6" w:rsidP="008879D6">
      <w:pPr>
        <w:numPr>
          <w:ilvl w:val="0"/>
          <w:numId w:val="12"/>
        </w:numPr>
      </w:pPr>
      <w:r w:rsidRPr="008879D6">
        <w:t>Order of appointment for the first head of the legal entity in Kazakh or Russian languages;</w:t>
      </w:r>
    </w:p>
    <w:p w14:paraId="64669ED6" w14:textId="77777777" w:rsidR="008879D6" w:rsidRPr="008879D6" w:rsidRDefault="008879D6" w:rsidP="008879D6">
      <w:pPr>
        <w:numPr>
          <w:ilvl w:val="0"/>
          <w:numId w:val="12"/>
        </w:numPr>
      </w:pPr>
      <w:r w:rsidRPr="008879D6">
        <w:t>Shareholder resolution for the first head of the legal entity in Kazakh or Russian languages;</w:t>
      </w:r>
    </w:p>
    <w:p w14:paraId="4FE87014" w14:textId="77777777" w:rsidR="008879D6" w:rsidRPr="008879D6" w:rsidRDefault="008879D6" w:rsidP="008879D6">
      <w:pPr>
        <w:numPr>
          <w:ilvl w:val="0"/>
          <w:numId w:val="12"/>
        </w:numPr>
      </w:pPr>
      <w:hyperlink r:id="rId18" w:history="1">
        <w:r w:rsidRPr="008879D6">
          <w:rPr>
            <w:rStyle w:val="Hyperlink"/>
          </w:rPr>
          <w:t>Document confirming empowerment for the delivery of documents/power of attorney</w:t>
        </w:r>
      </w:hyperlink>
      <w:r w:rsidRPr="008879D6">
        <w:t>, along with a copy of the identity document of the representative/authorised person;</w:t>
      </w:r>
    </w:p>
    <w:p w14:paraId="23207E2B" w14:textId="77777777" w:rsidR="008879D6" w:rsidRPr="008879D6" w:rsidRDefault="008879D6" w:rsidP="008879D6">
      <w:pPr>
        <w:numPr>
          <w:ilvl w:val="0"/>
          <w:numId w:val="12"/>
        </w:numPr>
      </w:pPr>
      <w:hyperlink r:id="rId19" w:history="1">
        <w:r w:rsidRPr="008879D6">
          <w:rPr>
            <w:rStyle w:val="Hyperlink"/>
          </w:rPr>
          <w:t>Letter from inviting party on issuance of business visa</w:t>
        </w:r>
      </w:hyperlink>
      <w:r w:rsidRPr="008879D6">
        <w:t>;</w:t>
      </w:r>
    </w:p>
    <w:p w14:paraId="3094F55D" w14:textId="77777777" w:rsidR="008879D6" w:rsidRPr="008879D6" w:rsidRDefault="008879D6" w:rsidP="008879D6">
      <w:pPr>
        <w:numPr>
          <w:ilvl w:val="0"/>
          <w:numId w:val="12"/>
        </w:numPr>
      </w:pPr>
      <w:hyperlink r:id="rId20" w:history="1">
        <w:r w:rsidRPr="008879D6">
          <w:rPr>
            <w:rStyle w:val="Hyperlink"/>
          </w:rPr>
          <w:t>Visa application form</w:t>
        </w:r>
      </w:hyperlink>
      <w:r w:rsidRPr="008879D6">
        <w:t>;</w:t>
      </w:r>
    </w:p>
    <w:p w14:paraId="5D95BE09" w14:textId="77777777" w:rsidR="008879D6" w:rsidRPr="008879D6" w:rsidRDefault="008879D6" w:rsidP="008879D6">
      <w:pPr>
        <w:numPr>
          <w:ilvl w:val="0"/>
          <w:numId w:val="12"/>
        </w:numPr>
      </w:pPr>
      <w:r w:rsidRPr="008879D6">
        <w:t>Colour photograph on a white background 3.5 x 4.5 cm; </w:t>
      </w:r>
    </w:p>
    <w:p w14:paraId="54A84386" w14:textId="77777777" w:rsidR="008879D6" w:rsidRPr="008879D6" w:rsidRDefault="008879D6" w:rsidP="008879D6">
      <w:pPr>
        <w:numPr>
          <w:ilvl w:val="0"/>
          <w:numId w:val="12"/>
        </w:numPr>
      </w:pPr>
      <w:r w:rsidRPr="008879D6">
        <w:t>Notification on arrival (vmp.gov.kz or eqonaq.kz);</w:t>
      </w:r>
    </w:p>
    <w:p w14:paraId="563346DE" w14:textId="77777777" w:rsidR="008879D6" w:rsidRPr="008879D6" w:rsidRDefault="008879D6" w:rsidP="008879D6">
      <w:pPr>
        <w:numPr>
          <w:ilvl w:val="0"/>
          <w:numId w:val="12"/>
        </w:numPr>
      </w:pPr>
      <w:hyperlink r:id="rId21" w:history="1">
        <w:r w:rsidRPr="008879D6">
          <w:rPr>
            <w:rStyle w:val="Hyperlink"/>
          </w:rPr>
          <w:t>Consent form</w:t>
        </w:r>
      </w:hyperlink>
      <w:r w:rsidRPr="008879D6">
        <w:t>;</w:t>
      </w:r>
    </w:p>
    <w:p w14:paraId="08328EAA" w14:textId="77777777" w:rsidR="008879D6" w:rsidRPr="008879D6" w:rsidRDefault="008879D6" w:rsidP="008879D6">
      <w:pPr>
        <w:numPr>
          <w:ilvl w:val="0"/>
          <w:numId w:val="12"/>
        </w:numPr>
      </w:pPr>
      <w:hyperlink r:id="rId22" w:history="1">
        <w:r w:rsidRPr="008879D6">
          <w:rPr>
            <w:rStyle w:val="Hyperlink"/>
          </w:rPr>
          <w:t>Payment of the state fee</w:t>
        </w:r>
      </w:hyperlink>
      <w:r w:rsidRPr="008879D6">
        <w:t>;</w:t>
      </w:r>
    </w:p>
    <w:p w14:paraId="1697C556" w14:textId="77777777" w:rsidR="008879D6" w:rsidRPr="008879D6" w:rsidRDefault="008879D6" w:rsidP="008879D6">
      <w:pPr>
        <w:numPr>
          <w:ilvl w:val="0"/>
          <w:numId w:val="12"/>
        </w:numPr>
      </w:pPr>
      <w:hyperlink r:id="rId23" w:history="1">
        <w:r w:rsidRPr="008879D6">
          <w:rPr>
            <w:rStyle w:val="Hyperlink"/>
          </w:rPr>
          <w:t>Payment of the service fee;</w:t>
        </w:r>
      </w:hyperlink>
    </w:p>
    <w:p w14:paraId="577A22D9" w14:textId="77777777" w:rsidR="008879D6" w:rsidRPr="008879D6" w:rsidRDefault="008879D6" w:rsidP="008879D6">
      <w:pPr>
        <w:numPr>
          <w:ilvl w:val="0"/>
          <w:numId w:val="12"/>
        </w:numPr>
      </w:pPr>
      <w:r w:rsidRPr="008879D6">
        <w:t>Document confirming a fingerprint registration; </w:t>
      </w:r>
    </w:p>
    <w:p w14:paraId="0397B7ED" w14:textId="77777777" w:rsidR="008879D6" w:rsidRPr="008879D6" w:rsidRDefault="008879D6" w:rsidP="008879D6">
      <w:pPr>
        <w:numPr>
          <w:ilvl w:val="0"/>
          <w:numId w:val="12"/>
        </w:numPr>
      </w:pPr>
      <w:r w:rsidRPr="008879D6">
        <w:lastRenderedPageBreak/>
        <w:t>Original passport;</w:t>
      </w:r>
    </w:p>
    <w:p w14:paraId="6E77B172" w14:textId="77777777" w:rsidR="008879D6" w:rsidRPr="008879D6" w:rsidRDefault="008879D6" w:rsidP="008879D6">
      <w:pPr>
        <w:numPr>
          <w:ilvl w:val="0"/>
          <w:numId w:val="12"/>
        </w:numPr>
      </w:pPr>
      <w:r w:rsidRPr="008879D6">
        <w:t>Clear copy of passport.</w:t>
      </w:r>
    </w:p>
    <w:p w14:paraId="00DF6505" w14:textId="77777777" w:rsidR="008879D6" w:rsidRPr="008879D6" w:rsidRDefault="008879D6" w:rsidP="008879D6">
      <w:r w:rsidRPr="008879D6">
        <w:rPr>
          <w:i/>
          <w:iCs/>
        </w:rPr>
        <w:t>If you are applying for multple entry "</w:t>
      </w:r>
      <w:r w:rsidRPr="008879D6">
        <w:rPr>
          <w:b/>
          <w:bCs/>
          <w:i/>
          <w:iCs/>
        </w:rPr>
        <w:t>B2</w:t>
      </w:r>
      <w:r w:rsidRPr="008879D6">
        <w:rPr>
          <w:i/>
          <w:iCs/>
        </w:rPr>
        <w:t>" visa, additional documents will be required: </w:t>
      </w:r>
    </w:p>
    <w:p w14:paraId="15331502" w14:textId="77777777" w:rsidR="008879D6" w:rsidRPr="008879D6" w:rsidRDefault="008879D6" w:rsidP="008879D6">
      <w:pPr>
        <w:numPr>
          <w:ilvl w:val="0"/>
          <w:numId w:val="13"/>
        </w:numPr>
      </w:pPr>
      <w:r w:rsidRPr="008879D6">
        <w:t>Notarised copy or signed original </w:t>
      </w:r>
      <w:r w:rsidRPr="008879D6">
        <w:rPr>
          <w:u w:val="single"/>
        </w:rPr>
        <w:t>Expert Agreement/Service Contrac</w:t>
      </w:r>
      <w:r w:rsidRPr="008879D6">
        <w:t>t with the company seal, and its certified translation into Kazakh or Russian;</w:t>
      </w:r>
    </w:p>
    <w:p w14:paraId="63B9BD4D" w14:textId="77777777" w:rsidR="008879D6" w:rsidRPr="008879D6" w:rsidRDefault="008879D6" w:rsidP="008879D6">
      <w:r w:rsidRPr="008879D6">
        <w:rPr>
          <w:i/>
          <w:iCs/>
        </w:rPr>
        <w:t>If you are applying for multiple entry "</w:t>
      </w:r>
      <w:r w:rsidRPr="008879D6">
        <w:rPr>
          <w:b/>
          <w:bCs/>
          <w:i/>
          <w:iCs/>
        </w:rPr>
        <w:t>B3</w:t>
      </w:r>
      <w:r w:rsidRPr="008879D6">
        <w:rPr>
          <w:i/>
          <w:iCs/>
        </w:rPr>
        <w:t>" visa, additional documents will be required: </w:t>
      </w:r>
    </w:p>
    <w:p w14:paraId="67A01491" w14:textId="77777777" w:rsidR="008879D6" w:rsidRPr="008879D6" w:rsidRDefault="008879D6" w:rsidP="008879D6">
      <w:pPr>
        <w:numPr>
          <w:ilvl w:val="0"/>
          <w:numId w:val="14"/>
        </w:numPr>
      </w:pPr>
      <w:r w:rsidRPr="008879D6">
        <w:t>Notarised copy of the </w:t>
      </w:r>
      <w:r w:rsidRPr="008879D6">
        <w:rPr>
          <w:u w:val="single"/>
        </w:rPr>
        <w:t>Minutes of the General Meeting of Shareholders</w:t>
      </w:r>
      <w:r w:rsidRPr="008879D6">
        <w:t> on the election of members of the Board of Directors and its certified translation into Kazakh or Russian.</w:t>
      </w:r>
    </w:p>
    <w:p w14:paraId="0341DBE4" w14:textId="77777777" w:rsidR="008879D6" w:rsidRPr="008879D6" w:rsidRDefault="008879D6" w:rsidP="008879D6">
      <w:r w:rsidRPr="008879D6">
        <w:rPr>
          <w:i/>
          <w:iCs/>
        </w:rPr>
        <w:t>Please note: additional documents may be required in case of regulations change.</w:t>
      </w:r>
    </w:p>
    <w:p w14:paraId="109D6BCF" w14:textId="77777777" w:rsidR="008879D6" w:rsidRPr="008879D6" w:rsidRDefault="008879D6" w:rsidP="008879D6">
      <w:r w:rsidRPr="008879D6">
        <w:pict w14:anchorId="280FB96C">
          <v:rect id="_x0000_i1045" style="width:0;height:1.5pt" o:hralign="center" o:hrstd="t" o:hrnoshade="t" o:hr="t" fillcolor="#212529" stroked="f"/>
        </w:pict>
      </w:r>
    </w:p>
    <w:p w14:paraId="023D9D9A" w14:textId="77777777" w:rsidR="008879D6" w:rsidRPr="008879D6" w:rsidRDefault="008879D6" w:rsidP="008879D6">
      <w:r w:rsidRPr="008879D6">
        <w:rPr>
          <w:b/>
          <w:bCs/>
        </w:rPr>
        <w:t>WORK VISA "C3":</w:t>
      </w:r>
    </w:p>
    <w:p w14:paraId="10D3C64F" w14:textId="77777777" w:rsidR="008879D6" w:rsidRPr="008879D6" w:rsidRDefault="008879D6" w:rsidP="008879D6">
      <w:pPr>
        <w:numPr>
          <w:ilvl w:val="0"/>
          <w:numId w:val="15"/>
        </w:numPr>
      </w:pPr>
      <w:r w:rsidRPr="008879D6">
        <w:t>Foreign nationals are not allowed to work in the territory of the Republic of Kazakhstan without a corresponding visa category or registration, therefore, please find information on visa types that can be obtained through AEC. Validity: for the term of the Employment Contract and an additional period up to 30 calendar days from the date of its expiration.</w:t>
      </w:r>
    </w:p>
    <w:p w14:paraId="276B825F" w14:textId="77777777" w:rsidR="008879D6" w:rsidRPr="008879D6" w:rsidRDefault="008879D6" w:rsidP="008879D6">
      <w:pPr>
        <w:numPr>
          <w:ilvl w:val="0"/>
          <w:numId w:val="15"/>
        </w:numPr>
      </w:pPr>
      <w:r w:rsidRPr="008879D6">
        <w:t>For dependent visas go to </w:t>
      </w:r>
      <w:hyperlink r:id="rId24" w:history="1">
        <w:r w:rsidRPr="008879D6">
          <w:rPr>
            <w:rStyle w:val="Hyperlink"/>
          </w:rPr>
          <w:t>I have a family</w:t>
        </w:r>
      </w:hyperlink>
      <w:r w:rsidRPr="008879D6">
        <w:t>.</w:t>
      </w:r>
    </w:p>
    <w:p w14:paraId="62752D6F" w14:textId="77777777" w:rsidR="008879D6" w:rsidRPr="008879D6" w:rsidRDefault="008879D6" w:rsidP="008879D6">
      <w:r w:rsidRPr="008879D6">
        <w:rPr>
          <w:b/>
          <w:bCs/>
        </w:rPr>
        <w:t>Invitation for C3 work visa issuance (applies to foreign citizens, who are outside of Kazakhstan)</w:t>
      </w:r>
    </w:p>
    <w:p w14:paraId="445CDAA2" w14:textId="77777777" w:rsidR="008879D6" w:rsidRPr="008879D6" w:rsidRDefault="008879D6" w:rsidP="008879D6">
      <w:r w:rsidRPr="008879D6">
        <w:rPr>
          <w:u w:val="single"/>
        </w:rPr>
        <w:t>Required documents:</w:t>
      </w:r>
    </w:p>
    <w:p w14:paraId="393C547D" w14:textId="77777777" w:rsidR="008879D6" w:rsidRPr="008879D6" w:rsidRDefault="008879D6" w:rsidP="008879D6">
      <w:pPr>
        <w:numPr>
          <w:ilvl w:val="0"/>
          <w:numId w:val="16"/>
        </w:numPr>
      </w:pPr>
      <w:r w:rsidRPr="008879D6">
        <w:t>Copy of the certificate of registration of the legal entity (from Egov);</w:t>
      </w:r>
    </w:p>
    <w:p w14:paraId="5A821EDE" w14:textId="77777777" w:rsidR="008879D6" w:rsidRPr="008879D6" w:rsidRDefault="008879D6" w:rsidP="008879D6">
      <w:pPr>
        <w:numPr>
          <w:ilvl w:val="0"/>
          <w:numId w:val="16"/>
        </w:numPr>
      </w:pPr>
      <w:r w:rsidRPr="008879D6">
        <w:t>Order of appointment for the first head of the legal entity in Kazakh or Russian languages;</w:t>
      </w:r>
    </w:p>
    <w:p w14:paraId="4CE71439" w14:textId="77777777" w:rsidR="008879D6" w:rsidRPr="008879D6" w:rsidRDefault="008879D6" w:rsidP="008879D6">
      <w:pPr>
        <w:numPr>
          <w:ilvl w:val="0"/>
          <w:numId w:val="16"/>
        </w:numPr>
      </w:pPr>
      <w:r w:rsidRPr="008879D6">
        <w:t>Shareholder resolution for the first head of the legal entity in Kazakh or Russian languages;</w:t>
      </w:r>
    </w:p>
    <w:p w14:paraId="57FFA5EC" w14:textId="77777777" w:rsidR="008879D6" w:rsidRPr="008879D6" w:rsidRDefault="008879D6" w:rsidP="008879D6">
      <w:pPr>
        <w:numPr>
          <w:ilvl w:val="0"/>
          <w:numId w:val="16"/>
        </w:numPr>
      </w:pPr>
      <w:hyperlink r:id="rId25" w:history="1">
        <w:r w:rsidRPr="008879D6">
          <w:rPr>
            <w:rStyle w:val="Hyperlink"/>
          </w:rPr>
          <w:t>Request letter for the first head of the legal entity - the only employee in the company</w:t>
        </w:r>
      </w:hyperlink>
      <w:r w:rsidRPr="008879D6">
        <w:t> (if applicable);</w:t>
      </w:r>
    </w:p>
    <w:p w14:paraId="058D3910" w14:textId="77777777" w:rsidR="008879D6" w:rsidRPr="008879D6" w:rsidRDefault="008879D6" w:rsidP="008879D6">
      <w:pPr>
        <w:numPr>
          <w:ilvl w:val="0"/>
          <w:numId w:val="16"/>
        </w:numPr>
      </w:pPr>
      <w:hyperlink r:id="rId26" w:history="1">
        <w:r w:rsidRPr="008879D6">
          <w:rPr>
            <w:rStyle w:val="Hyperlink"/>
          </w:rPr>
          <w:t>Document confirming empowerment for the delivery of documents/power of attorney</w:t>
        </w:r>
      </w:hyperlink>
      <w:r w:rsidRPr="008879D6">
        <w:t>, along with a copy of the identity document of the representative/authorised person;</w:t>
      </w:r>
    </w:p>
    <w:p w14:paraId="15D2C4A0" w14:textId="77777777" w:rsidR="008879D6" w:rsidRPr="008879D6" w:rsidRDefault="008879D6" w:rsidP="008879D6">
      <w:pPr>
        <w:numPr>
          <w:ilvl w:val="0"/>
          <w:numId w:val="16"/>
        </w:numPr>
      </w:pPr>
      <w:r w:rsidRPr="008879D6">
        <w:t>General power of attorney, legalised/apostilled and its certified translation for a representative office / branch (if applicable);</w:t>
      </w:r>
    </w:p>
    <w:p w14:paraId="51CDEF3D" w14:textId="77777777" w:rsidR="008879D6" w:rsidRPr="008879D6" w:rsidRDefault="008879D6" w:rsidP="008879D6">
      <w:pPr>
        <w:numPr>
          <w:ilvl w:val="0"/>
          <w:numId w:val="16"/>
        </w:numPr>
      </w:pPr>
      <w:hyperlink r:id="rId27" w:history="1">
        <w:r w:rsidRPr="008879D6">
          <w:rPr>
            <w:rStyle w:val="Hyperlink"/>
          </w:rPr>
          <w:t>Completed visa invitation form</w:t>
        </w:r>
      </w:hyperlink>
      <w:r w:rsidRPr="008879D6">
        <w:t> (2 hard copies and a soft copy in Excel format);</w:t>
      </w:r>
    </w:p>
    <w:p w14:paraId="645FCB14" w14:textId="77777777" w:rsidR="008879D6" w:rsidRPr="008879D6" w:rsidRDefault="008879D6" w:rsidP="008879D6">
      <w:pPr>
        <w:numPr>
          <w:ilvl w:val="0"/>
          <w:numId w:val="16"/>
        </w:numPr>
      </w:pPr>
      <w:r w:rsidRPr="008879D6">
        <w:t>Clear copy of passport;</w:t>
      </w:r>
    </w:p>
    <w:p w14:paraId="49FEA8E3" w14:textId="77777777" w:rsidR="008879D6" w:rsidRPr="008879D6" w:rsidRDefault="008879D6" w:rsidP="008879D6">
      <w:pPr>
        <w:numPr>
          <w:ilvl w:val="0"/>
          <w:numId w:val="16"/>
        </w:numPr>
      </w:pPr>
      <w:r w:rsidRPr="008879D6">
        <w:t>Work permit (if applicable);</w:t>
      </w:r>
    </w:p>
    <w:p w14:paraId="49A1F883" w14:textId="77777777" w:rsidR="008879D6" w:rsidRPr="008879D6" w:rsidRDefault="008879D6" w:rsidP="008879D6">
      <w:pPr>
        <w:numPr>
          <w:ilvl w:val="0"/>
          <w:numId w:val="16"/>
        </w:numPr>
      </w:pPr>
      <w:r w:rsidRPr="008879D6">
        <w:t>Copy of the document confirming the long-term stay (residence/work permit, long-term visitor/dependent visa with an official translation into Kazakh or Russian), if the invited party permanently resides and plans to apply for a visa out of the country of citizenship (if applicable);</w:t>
      </w:r>
      <w:r w:rsidRPr="008879D6">
        <w:br/>
      </w:r>
    </w:p>
    <w:p w14:paraId="65C79094" w14:textId="77777777" w:rsidR="008879D6" w:rsidRPr="008879D6" w:rsidRDefault="008879D6" w:rsidP="008879D6">
      <w:pPr>
        <w:numPr>
          <w:ilvl w:val="0"/>
          <w:numId w:val="16"/>
        </w:numPr>
      </w:pPr>
      <w:r w:rsidRPr="008879D6">
        <w:t>Notarised copy or signed original Employment Agreement/Contract with the company seal, and its certified translation into Kazakh or Russian (for employees);</w:t>
      </w:r>
    </w:p>
    <w:p w14:paraId="3402798C" w14:textId="77777777" w:rsidR="008879D6" w:rsidRPr="008879D6" w:rsidRDefault="008879D6" w:rsidP="008879D6">
      <w:pPr>
        <w:numPr>
          <w:ilvl w:val="0"/>
          <w:numId w:val="16"/>
        </w:numPr>
      </w:pPr>
      <w:r w:rsidRPr="008879D6">
        <w:t>Document confirming high quilifiсation (legalised/apostilled) and document confirming experience (resume);;</w:t>
      </w:r>
    </w:p>
    <w:p w14:paraId="5DFDCC65" w14:textId="77777777" w:rsidR="008879D6" w:rsidRPr="008879D6" w:rsidRDefault="008879D6" w:rsidP="008879D6">
      <w:pPr>
        <w:numPr>
          <w:ilvl w:val="0"/>
          <w:numId w:val="16"/>
        </w:numPr>
      </w:pPr>
      <w:hyperlink r:id="rId28" w:history="1">
        <w:r w:rsidRPr="008879D6">
          <w:rPr>
            <w:rStyle w:val="Hyperlink"/>
          </w:rPr>
          <w:t>Payment of the state fee</w:t>
        </w:r>
      </w:hyperlink>
      <w:r w:rsidRPr="008879D6">
        <w:t>;</w:t>
      </w:r>
    </w:p>
    <w:p w14:paraId="6C97250B" w14:textId="77777777" w:rsidR="008879D6" w:rsidRPr="008879D6" w:rsidRDefault="008879D6" w:rsidP="008879D6">
      <w:pPr>
        <w:numPr>
          <w:ilvl w:val="0"/>
          <w:numId w:val="16"/>
        </w:numPr>
      </w:pPr>
      <w:hyperlink r:id="rId29" w:history="1">
        <w:r w:rsidRPr="008879D6">
          <w:rPr>
            <w:rStyle w:val="Hyperlink"/>
          </w:rPr>
          <w:t>Payment of the service fee;</w:t>
        </w:r>
      </w:hyperlink>
    </w:p>
    <w:p w14:paraId="7D74F57A" w14:textId="77777777" w:rsidR="008879D6" w:rsidRPr="008879D6" w:rsidRDefault="008879D6" w:rsidP="008879D6">
      <w:pPr>
        <w:numPr>
          <w:ilvl w:val="0"/>
          <w:numId w:val="16"/>
        </w:numPr>
      </w:pPr>
      <w:hyperlink r:id="rId30" w:history="1">
        <w:r w:rsidRPr="008879D6">
          <w:rPr>
            <w:rStyle w:val="Hyperlink"/>
          </w:rPr>
          <w:t>Logging form</w:t>
        </w:r>
      </w:hyperlink>
      <w:r w:rsidRPr="008879D6">
        <w:t>.</w:t>
      </w:r>
    </w:p>
    <w:p w14:paraId="0AFA4B79" w14:textId="77777777" w:rsidR="008879D6" w:rsidRPr="008879D6" w:rsidRDefault="008879D6" w:rsidP="008879D6">
      <w:r w:rsidRPr="008879D6">
        <w:rPr>
          <w:i/>
          <w:iCs/>
        </w:rPr>
        <w:t>*Verification of compliance with qualification requirements and document review takes a certain amount of time.</w:t>
      </w:r>
    </w:p>
    <w:p w14:paraId="3F2E2810" w14:textId="77777777" w:rsidR="008879D6" w:rsidRPr="008879D6" w:rsidRDefault="008879D6" w:rsidP="008879D6">
      <w:r w:rsidRPr="008879D6">
        <w:rPr>
          <w:b/>
          <w:bCs/>
        </w:rPr>
        <w:t>C3 work visa issuance in foreign missions of the Republic of Kazakhstan</w:t>
      </w:r>
    </w:p>
    <w:p w14:paraId="68C3D61C" w14:textId="77777777" w:rsidR="008879D6" w:rsidRPr="008879D6" w:rsidRDefault="008879D6" w:rsidP="008879D6">
      <w:r w:rsidRPr="008879D6">
        <w:rPr>
          <w:u w:val="single"/>
        </w:rPr>
        <w:t>Required documents:</w:t>
      </w:r>
    </w:p>
    <w:p w14:paraId="3BF9EA61" w14:textId="77777777" w:rsidR="008879D6" w:rsidRPr="008879D6" w:rsidRDefault="008879D6" w:rsidP="008879D6">
      <w:pPr>
        <w:numPr>
          <w:ilvl w:val="0"/>
          <w:numId w:val="17"/>
        </w:numPr>
      </w:pPr>
      <w:r w:rsidRPr="008879D6">
        <w:t>Approved visa invitation;</w:t>
      </w:r>
    </w:p>
    <w:p w14:paraId="7DA16EE4" w14:textId="77777777" w:rsidR="008879D6" w:rsidRPr="008879D6" w:rsidRDefault="008879D6" w:rsidP="008879D6">
      <w:pPr>
        <w:numPr>
          <w:ilvl w:val="0"/>
          <w:numId w:val="17"/>
        </w:numPr>
      </w:pPr>
      <w:hyperlink r:id="rId31" w:history="1">
        <w:r w:rsidRPr="008879D6">
          <w:rPr>
            <w:rStyle w:val="Hyperlink"/>
          </w:rPr>
          <w:t>Visa application form</w:t>
        </w:r>
      </w:hyperlink>
      <w:r w:rsidRPr="008879D6">
        <w:t>;</w:t>
      </w:r>
    </w:p>
    <w:p w14:paraId="352810FF" w14:textId="77777777" w:rsidR="008879D6" w:rsidRPr="008879D6" w:rsidRDefault="008879D6" w:rsidP="008879D6">
      <w:pPr>
        <w:numPr>
          <w:ilvl w:val="0"/>
          <w:numId w:val="17"/>
        </w:numPr>
      </w:pPr>
      <w:r w:rsidRPr="008879D6">
        <w:t>Colour photograph on a white background 3.5 x 4.5 cm;</w:t>
      </w:r>
    </w:p>
    <w:p w14:paraId="5D20DD54" w14:textId="77777777" w:rsidR="008879D6" w:rsidRPr="008879D6" w:rsidRDefault="008879D6" w:rsidP="008879D6">
      <w:pPr>
        <w:numPr>
          <w:ilvl w:val="0"/>
          <w:numId w:val="17"/>
        </w:numPr>
      </w:pPr>
      <w:r w:rsidRPr="008879D6">
        <w:t>Original passport;</w:t>
      </w:r>
    </w:p>
    <w:p w14:paraId="50D7BF6C" w14:textId="77777777" w:rsidR="008879D6" w:rsidRPr="008879D6" w:rsidRDefault="008879D6" w:rsidP="008879D6">
      <w:pPr>
        <w:numPr>
          <w:ilvl w:val="0"/>
          <w:numId w:val="17"/>
        </w:numPr>
      </w:pPr>
      <w:r w:rsidRPr="008879D6">
        <w:t>Document confirming permanent residence in a third country (if applicable);</w:t>
      </w:r>
    </w:p>
    <w:p w14:paraId="7FD77F40" w14:textId="77777777" w:rsidR="008879D6" w:rsidRPr="008879D6" w:rsidRDefault="008879D6" w:rsidP="008879D6">
      <w:pPr>
        <w:numPr>
          <w:ilvl w:val="0"/>
          <w:numId w:val="17"/>
        </w:numPr>
      </w:pPr>
      <w:r w:rsidRPr="008879D6">
        <w:lastRenderedPageBreak/>
        <w:t>Visa processing is subjected to the payment of consular fee. </w:t>
      </w:r>
    </w:p>
    <w:p w14:paraId="0939C578" w14:textId="77777777" w:rsidR="008879D6" w:rsidRPr="008879D6" w:rsidRDefault="008879D6" w:rsidP="008879D6">
      <w:pPr>
        <w:numPr>
          <w:ilvl w:val="0"/>
          <w:numId w:val="17"/>
        </w:numPr>
      </w:pPr>
      <w:r w:rsidRPr="008879D6">
        <w:t>Notarised copy or signed original Employment Agreement/Contract with the company seal, and its certified translation into Kazakh or Russian (for employees);</w:t>
      </w:r>
    </w:p>
    <w:p w14:paraId="085952F5" w14:textId="77777777" w:rsidR="008879D6" w:rsidRPr="008879D6" w:rsidRDefault="008879D6" w:rsidP="008879D6">
      <w:pPr>
        <w:numPr>
          <w:ilvl w:val="0"/>
          <w:numId w:val="17"/>
        </w:numPr>
      </w:pPr>
      <w:r w:rsidRPr="008879D6">
        <w:t>Order of appointment (for the first head of the legal entity);</w:t>
      </w:r>
    </w:p>
    <w:p w14:paraId="65D0239E" w14:textId="77777777" w:rsidR="008879D6" w:rsidRPr="008879D6" w:rsidRDefault="008879D6" w:rsidP="008879D6">
      <w:pPr>
        <w:numPr>
          <w:ilvl w:val="0"/>
          <w:numId w:val="17"/>
        </w:numPr>
      </w:pPr>
      <w:r w:rsidRPr="008879D6">
        <w:t>Shareholder resolution (for the first head of the legal entity).</w:t>
      </w:r>
    </w:p>
    <w:p w14:paraId="7CF36173" w14:textId="77777777" w:rsidR="008879D6" w:rsidRPr="008879D6" w:rsidRDefault="008879D6" w:rsidP="008879D6">
      <w:r w:rsidRPr="008879D6">
        <w:rPr>
          <w:i/>
          <w:iCs/>
        </w:rPr>
        <w:t>Please note: additional documents may be required in case of regulations change.</w:t>
      </w:r>
    </w:p>
    <w:p w14:paraId="1FEE7F0D" w14:textId="77777777" w:rsidR="008879D6" w:rsidRPr="008879D6" w:rsidRDefault="008879D6" w:rsidP="008879D6">
      <w:r w:rsidRPr="008879D6">
        <w:rPr>
          <w:b/>
          <w:bCs/>
        </w:rPr>
        <w:t>C3 multiple-entry work visa issuance (applies to foreign citizens, who are currently staying in Kazakhstan)</w:t>
      </w:r>
    </w:p>
    <w:p w14:paraId="1B8CDC62" w14:textId="77777777" w:rsidR="008879D6" w:rsidRPr="008879D6" w:rsidRDefault="008879D6" w:rsidP="008879D6">
      <w:r w:rsidRPr="008879D6">
        <w:rPr>
          <w:u w:val="single"/>
        </w:rPr>
        <w:t>Required documents:</w:t>
      </w:r>
    </w:p>
    <w:p w14:paraId="05EF5A18" w14:textId="77777777" w:rsidR="008879D6" w:rsidRPr="008879D6" w:rsidRDefault="008879D6" w:rsidP="008879D6">
      <w:pPr>
        <w:numPr>
          <w:ilvl w:val="0"/>
          <w:numId w:val="18"/>
        </w:numPr>
      </w:pPr>
      <w:r w:rsidRPr="008879D6">
        <w:t>Copy of the certificate of registration of the legal entity (from Egov);</w:t>
      </w:r>
    </w:p>
    <w:p w14:paraId="4A6010ED" w14:textId="77777777" w:rsidR="008879D6" w:rsidRPr="008879D6" w:rsidRDefault="008879D6" w:rsidP="008879D6">
      <w:pPr>
        <w:numPr>
          <w:ilvl w:val="0"/>
          <w:numId w:val="18"/>
        </w:numPr>
      </w:pPr>
      <w:r w:rsidRPr="008879D6">
        <w:t>Order of appointment for the first head of the legal entity in Kazakh or Russian languages;</w:t>
      </w:r>
    </w:p>
    <w:p w14:paraId="62763581" w14:textId="77777777" w:rsidR="008879D6" w:rsidRPr="008879D6" w:rsidRDefault="008879D6" w:rsidP="008879D6">
      <w:pPr>
        <w:numPr>
          <w:ilvl w:val="0"/>
          <w:numId w:val="18"/>
        </w:numPr>
      </w:pPr>
      <w:r w:rsidRPr="008879D6">
        <w:t>Shareholder resolution for the first head of the legal entity in Kazakh or Russian languages;</w:t>
      </w:r>
    </w:p>
    <w:p w14:paraId="6BEF74CC" w14:textId="77777777" w:rsidR="008879D6" w:rsidRPr="008879D6" w:rsidRDefault="008879D6" w:rsidP="008879D6">
      <w:pPr>
        <w:numPr>
          <w:ilvl w:val="0"/>
          <w:numId w:val="18"/>
        </w:numPr>
      </w:pPr>
      <w:hyperlink r:id="rId32" w:history="1">
        <w:r w:rsidRPr="008879D6">
          <w:rPr>
            <w:rStyle w:val="Hyperlink"/>
          </w:rPr>
          <w:t>Request letter for the first head of the legal entity - the only employee in the company</w:t>
        </w:r>
      </w:hyperlink>
      <w:r w:rsidRPr="008879D6">
        <w:t> (if applicable);</w:t>
      </w:r>
    </w:p>
    <w:p w14:paraId="5C609544" w14:textId="77777777" w:rsidR="008879D6" w:rsidRPr="008879D6" w:rsidRDefault="008879D6" w:rsidP="008879D6">
      <w:pPr>
        <w:numPr>
          <w:ilvl w:val="0"/>
          <w:numId w:val="18"/>
        </w:numPr>
      </w:pPr>
      <w:hyperlink r:id="rId33" w:history="1">
        <w:r w:rsidRPr="008879D6">
          <w:rPr>
            <w:rStyle w:val="Hyperlink"/>
          </w:rPr>
          <w:t>Document confirming empowerment for the delivery of documents/power of attorney</w:t>
        </w:r>
      </w:hyperlink>
      <w:r w:rsidRPr="008879D6">
        <w:t>, along with a copy of the identity document of the representative/authorised person;</w:t>
      </w:r>
    </w:p>
    <w:p w14:paraId="004B45EC" w14:textId="77777777" w:rsidR="008879D6" w:rsidRPr="008879D6" w:rsidRDefault="008879D6" w:rsidP="008879D6">
      <w:pPr>
        <w:numPr>
          <w:ilvl w:val="0"/>
          <w:numId w:val="18"/>
        </w:numPr>
      </w:pPr>
      <w:r w:rsidRPr="008879D6">
        <w:t>General power of attorney, legalised/apostilled and its certified translation for a representative office / branch (if applicable);</w:t>
      </w:r>
    </w:p>
    <w:p w14:paraId="62C617A5" w14:textId="77777777" w:rsidR="008879D6" w:rsidRPr="008879D6" w:rsidRDefault="008879D6" w:rsidP="008879D6">
      <w:pPr>
        <w:numPr>
          <w:ilvl w:val="0"/>
          <w:numId w:val="18"/>
        </w:numPr>
      </w:pPr>
      <w:hyperlink r:id="rId34" w:history="1">
        <w:r w:rsidRPr="008879D6">
          <w:rPr>
            <w:rStyle w:val="Hyperlink"/>
          </w:rPr>
          <w:t>Visa application form</w:t>
        </w:r>
      </w:hyperlink>
      <w:r w:rsidRPr="008879D6">
        <w:t>;</w:t>
      </w:r>
    </w:p>
    <w:p w14:paraId="6485F586" w14:textId="77777777" w:rsidR="008879D6" w:rsidRPr="008879D6" w:rsidRDefault="008879D6" w:rsidP="008879D6">
      <w:pPr>
        <w:numPr>
          <w:ilvl w:val="0"/>
          <w:numId w:val="18"/>
        </w:numPr>
      </w:pPr>
      <w:r w:rsidRPr="008879D6">
        <w:t>Colour photograph on a white background 3.5 x 4.5 cm;</w:t>
      </w:r>
    </w:p>
    <w:p w14:paraId="02290314" w14:textId="77777777" w:rsidR="008879D6" w:rsidRPr="008879D6" w:rsidRDefault="008879D6" w:rsidP="008879D6">
      <w:pPr>
        <w:numPr>
          <w:ilvl w:val="0"/>
          <w:numId w:val="18"/>
        </w:numPr>
      </w:pPr>
      <w:r w:rsidRPr="008879D6">
        <w:t>Original passport;</w:t>
      </w:r>
    </w:p>
    <w:p w14:paraId="7A67D13B" w14:textId="77777777" w:rsidR="008879D6" w:rsidRPr="008879D6" w:rsidRDefault="008879D6" w:rsidP="008879D6">
      <w:pPr>
        <w:numPr>
          <w:ilvl w:val="0"/>
          <w:numId w:val="18"/>
        </w:numPr>
      </w:pPr>
      <w:r w:rsidRPr="008879D6">
        <w:t>Clear copy of passport;</w:t>
      </w:r>
    </w:p>
    <w:p w14:paraId="7BD2C2C3" w14:textId="77777777" w:rsidR="008879D6" w:rsidRPr="008879D6" w:rsidRDefault="008879D6" w:rsidP="008879D6">
      <w:pPr>
        <w:numPr>
          <w:ilvl w:val="0"/>
          <w:numId w:val="18"/>
        </w:numPr>
      </w:pPr>
      <w:r w:rsidRPr="008879D6">
        <w:t>Copy of current visa (if applicable);</w:t>
      </w:r>
    </w:p>
    <w:p w14:paraId="5F86AD32" w14:textId="77777777" w:rsidR="008879D6" w:rsidRPr="008879D6" w:rsidRDefault="008879D6" w:rsidP="008879D6">
      <w:pPr>
        <w:numPr>
          <w:ilvl w:val="0"/>
          <w:numId w:val="18"/>
        </w:numPr>
      </w:pPr>
      <w:r w:rsidRPr="008879D6">
        <w:t>Notification on arrival (vmp.gov.kz or eqonaq.kz);</w:t>
      </w:r>
    </w:p>
    <w:p w14:paraId="4CAF48D4" w14:textId="77777777" w:rsidR="008879D6" w:rsidRPr="008879D6" w:rsidRDefault="008879D6" w:rsidP="008879D6">
      <w:pPr>
        <w:numPr>
          <w:ilvl w:val="0"/>
          <w:numId w:val="18"/>
        </w:numPr>
      </w:pPr>
      <w:r w:rsidRPr="008879D6">
        <w:t>Work permit (if applicable);</w:t>
      </w:r>
    </w:p>
    <w:p w14:paraId="7B89DBE8" w14:textId="77777777" w:rsidR="008879D6" w:rsidRPr="008879D6" w:rsidRDefault="008879D6" w:rsidP="008879D6">
      <w:pPr>
        <w:numPr>
          <w:ilvl w:val="0"/>
          <w:numId w:val="18"/>
        </w:numPr>
      </w:pPr>
      <w:r w:rsidRPr="008879D6">
        <w:lastRenderedPageBreak/>
        <w:t>Notarised copy or signed original Employment Agreement/Contract with the company seal, and its certified  translation into Kazakh or Russian languages (for employees);</w:t>
      </w:r>
    </w:p>
    <w:p w14:paraId="72C64CE3" w14:textId="77777777" w:rsidR="008879D6" w:rsidRPr="008879D6" w:rsidRDefault="008879D6" w:rsidP="008879D6">
      <w:pPr>
        <w:numPr>
          <w:ilvl w:val="0"/>
          <w:numId w:val="18"/>
        </w:numPr>
      </w:pPr>
      <w:r w:rsidRPr="008879D6">
        <w:t>Document confirming high quilifiсation (legalised/apostilled) and document confirming experience (resume);</w:t>
      </w:r>
    </w:p>
    <w:p w14:paraId="3C80992D" w14:textId="77777777" w:rsidR="008879D6" w:rsidRPr="008879D6" w:rsidRDefault="008879D6" w:rsidP="008879D6">
      <w:pPr>
        <w:numPr>
          <w:ilvl w:val="0"/>
          <w:numId w:val="18"/>
        </w:numPr>
      </w:pPr>
      <w:hyperlink r:id="rId35" w:history="1">
        <w:r w:rsidRPr="008879D6">
          <w:rPr>
            <w:rStyle w:val="Hyperlink"/>
          </w:rPr>
          <w:t>Letter from inviting party on issuance of C3 work visa</w:t>
        </w:r>
      </w:hyperlink>
      <w:r w:rsidRPr="008879D6">
        <w:t>;</w:t>
      </w:r>
    </w:p>
    <w:p w14:paraId="2C811ECD" w14:textId="77777777" w:rsidR="008879D6" w:rsidRPr="008879D6" w:rsidRDefault="008879D6" w:rsidP="008879D6">
      <w:pPr>
        <w:numPr>
          <w:ilvl w:val="0"/>
          <w:numId w:val="18"/>
        </w:numPr>
      </w:pPr>
      <w:hyperlink r:id="rId36" w:history="1">
        <w:r w:rsidRPr="008879D6">
          <w:rPr>
            <w:rStyle w:val="Hyperlink"/>
          </w:rPr>
          <w:t>Payment of the state fee</w:t>
        </w:r>
      </w:hyperlink>
      <w:r w:rsidRPr="008879D6">
        <w:t>;</w:t>
      </w:r>
    </w:p>
    <w:p w14:paraId="708774F0" w14:textId="77777777" w:rsidR="008879D6" w:rsidRPr="008879D6" w:rsidRDefault="008879D6" w:rsidP="008879D6">
      <w:pPr>
        <w:numPr>
          <w:ilvl w:val="0"/>
          <w:numId w:val="18"/>
        </w:numPr>
      </w:pPr>
      <w:hyperlink r:id="rId37" w:history="1">
        <w:r w:rsidRPr="008879D6">
          <w:rPr>
            <w:rStyle w:val="Hyperlink"/>
          </w:rPr>
          <w:t>Payment of the service fee;</w:t>
        </w:r>
      </w:hyperlink>
    </w:p>
    <w:p w14:paraId="179E0C8F" w14:textId="77777777" w:rsidR="008879D6" w:rsidRPr="008879D6" w:rsidRDefault="008879D6" w:rsidP="008879D6">
      <w:pPr>
        <w:numPr>
          <w:ilvl w:val="0"/>
          <w:numId w:val="18"/>
        </w:numPr>
      </w:pPr>
      <w:r w:rsidRPr="008879D6">
        <w:t>Document confirming a fingerprint registration; </w:t>
      </w:r>
    </w:p>
    <w:p w14:paraId="255476AF" w14:textId="77777777" w:rsidR="008879D6" w:rsidRPr="008879D6" w:rsidRDefault="008879D6" w:rsidP="008879D6">
      <w:pPr>
        <w:numPr>
          <w:ilvl w:val="0"/>
          <w:numId w:val="18"/>
        </w:numPr>
      </w:pPr>
      <w:hyperlink r:id="rId38" w:history="1">
        <w:r w:rsidRPr="008879D6">
          <w:rPr>
            <w:rStyle w:val="Hyperlink"/>
          </w:rPr>
          <w:t>Logging form</w:t>
        </w:r>
      </w:hyperlink>
      <w:r w:rsidRPr="008879D6">
        <w:t>.</w:t>
      </w:r>
    </w:p>
    <w:p w14:paraId="3459DBE9" w14:textId="77777777" w:rsidR="008879D6" w:rsidRPr="008879D6" w:rsidRDefault="008879D6" w:rsidP="008879D6">
      <w:r w:rsidRPr="008879D6">
        <w:rPr>
          <w:i/>
          <w:iCs/>
        </w:rPr>
        <w:t>*Verification of compliance with qualification requirements and document review takes a certain amount of time.</w:t>
      </w:r>
      <w:r w:rsidRPr="008879D6">
        <w:t> </w:t>
      </w:r>
    </w:p>
    <w:p w14:paraId="7656464B" w14:textId="77777777" w:rsidR="008879D6" w:rsidRPr="008879D6" w:rsidRDefault="008879D6" w:rsidP="008879D6">
      <w:r w:rsidRPr="008879D6">
        <w:rPr>
          <w:b/>
          <w:bCs/>
          <w:i/>
          <w:iCs/>
        </w:rPr>
        <w:t>Please, kindly be noted, that in accordance with Decree of the Government of the Republic of Kazakhstan No.574 dated September 11, 2020, visa “C3” is issued regardless of the previously stated purpose of the visit. Thus, visa category change to “C3” visa is allowed in all cases.</w:t>
      </w:r>
    </w:p>
    <w:p w14:paraId="6B550E53" w14:textId="77777777" w:rsidR="008F6F82" w:rsidRDefault="008F6F82"/>
    <w:sectPr w:rsidR="008F6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2A7"/>
    <w:multiLevelType w:val="multilevel"/>
    <w:tmpl w:val="122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B3427"/>
    <w:multiLevelType w:val="multilevel"/>
    <w:tmpl w:val="0FC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936F8"/>
    <w:multiLevelType w:val="multilevel"/>
    <w:tmpl w:val="F32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611BC4"/>
    <w:multiLevelType w:val="multilevel"/>
    <w:tmpl w:val="B75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871E6"/>
    <w:multiLevelType w:val="multilevel"/>
    <w:tmpl w:val="9CD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F0F23"/>
    <w:multiLevelType w:val="multilevel"/>
    <w:tmpl w:val="EA1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B67CA"/>
    <w:multiLevelType w:val="multilevel"/>
    <w:tmpl w:val="EFC4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72851"/>
    <w:multiLevelType w:val="multilevel"/>
    <w:tmpl w:val="B108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130EA"/>
    <w:multiLevelType w:val="multilevel"/>
    <w:tmpl w:val="932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D6DC8"/>
    <w:multiLevelType w:val="multilevel"/>
    <w:tmpl w:val="A12A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12B46"/>
    <w:multiLevelType w:val="multilevel"/>
    <w:tmpl w:val="C63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36A04"/>
    <w:multiLevelType w:val="multilevel"/>
    <w:tmpl w:val="AD20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A3268"/>
    <w:multiLevelType w:val="multilevel"/>
    <w:tmpl w:val="FFF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A34E2"/>
    <w:multiLevelType w:val="multilevel"/>
    <w:tmpl w:val="250C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57129"/>
    <w:multiLevelType w:val="multilevel"/>
    <w:tmpl w:val="F88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74A4F"/>
    <w:multiLevelType w:val="multilevel"/>
    <w:tmpl w:val="13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AE12B3"/>
    <w:multiLevelType w:val="multilevel"/>
    <w:tmpl w:val="25A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EA06E8"/>
    <w:multiLevelType w:val="multilevel"/>
    <w:tmpl w:val="3DC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526607">
    <w:abstractNumId w:val="13"/>
  </w:num>
  <w:num w:numId="2" w16cid:durableId="55209500">
    <w:abstractNumId w:val="8"/>
  </w:num>
  <w:num w:numId="3" w16cid:durableId="36783484">
    <w:abstractNumId w:val="16"/>
  </w:num>
  <w:num w:numId="4" w16cid:durableId="464738222">
    <w:abstractNumId w:val="15"/>
  </w:num>
  <w:num w:numId="5" w16cid:durableId="1038503489">
    <w:abstractNumId w:val="0"/>
  </w:num>
  <w:num w:numId="6" w16cid:durableId="1654868561">
    <w:abstractNumId w:val="10"/>
  </w:num>
  <w:num w:numId="7" w16cid:durableId="712197655">
    <w:abstractNumId w:val="7"/>
  </w:num>
  <w:num w:numId="8" w16cid:durableId="909273001">
    <w:abstractNumId w:val="3"/>
  </w:num>
  <w:num w:numId="9" w16cid:durableId="1326936476">
    <w:abstractNumId w:val="17"/>
  </w:num>
  <w:num w:numId="10" w16cid:durableId="1078165098">
    <w:abstractNumId w:val="4"/>
  </w:num>
  <w:num w:numId="11" w16cid:durableId="1173491033">
    <w:abstractNumId w:val="14"/>
  </w:num>
  <w:num w:numId="12" w16cid:durableId="901016272">
    <w:abstractNumId w:val="5"/>
  </w:num>
  <w:num w:numId="13" w16cid:durableId="1184173541">
    <w:abstractNumId w:val="1"/>
  </w:num>
  <w:num w:numId="14" w16cid:durableId="1450127951">
    <w:abstractNumId w:val="9"/>
  </w:num>
  <w:num w:numId="15" w16cid:durableId="862667591">
    <w:abstractNumId w:val="11"/>
  </w:num>
  <w:num w:numId="16" w16cid:durableId="1824200743">
    <w:abstractNumId w:val="6"/>
  </w:num>
  <w:num w:numId="17" w16cid:durableId="396706820">
    <w:abstractNumId w:val="12"/>
  </w:num>
  <w:num w:numId="18" w16cid:durableId="59271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D6"/>
    <w:rsid w:val="0020648D"/>
    <w:rsid w:val="0039420B"/>
    <w:rsid w:val="008879D6"/>
    <w:rsid w:val="008F6F82"/>
    <w:rsid w:val="00C7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2045"/>
  <w15:chartTrackingRefBased/>
  <w15:docId w15:val="{04F658C7-2989-4CD8-830B-FD5E8E0B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9D6"/>
    <w:rPr>
      <w:rFonts w:eastAsiaTheme="majorEastAsia" w:cstheme="majorBidi"/>
      <w:color w:val="272727" w:themeColor="text1" w:themeTint="D8"/>
    </w:rPr>
  </w:style>
  <w:style w:type="paragraph" w:styleId="Title">
    <w:name w:val="Title"/>
    <w:basedOn w:val="Normal"/>
    <w:next w:val="Normal"/>
    <w:link w:val="TitleChar"/>
    <w:uiPriority w:val="10"/>
    <w:qFormat/>
    <w:rsid w:val="00887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9D6"/>
    <w:pPr>
      <w:spacing w:before="160"/>
      <w:jc w:val="center"/>
    </w:pPr>
    <w:rPr>
      <w:i/>
      <w:iCs/>
      <w:color w:val="404040" w:themeColor="text1" w:themeTint="BF"/>
    </w:rPr>
  </w:style>
  <w:style w:type="character" w:customStyle="1" w:styleId="QuoteChar">
    <w:name w:val="Quote Char"/>
    <w:basedOn w:val="DefaultParagraphFont"/>
    <w:link w:val="Quote"/>
    <w:uiPriority w:val="29"/>
    <w:rsid w:val="008879D6"/>
    <w:rPr>
      <w:i/>
      <w:iCs/>
      <w:color w:val="404040" w:themeColor="text1" w:themeTint="BF"/>
    </w:rPr>
  </w:style>
  <w:style w:type="paragraph" w:styleId="ListParagraph">
    <w:name w:val="List Paragraph"/>
    <w:basedOn w:val="Normal"/>
    <w:uiPriority w:val="34"/>
    <w:qFormat/>
    <w:rsid w:val="008879D6"/>
    <w:pPr>
      <w:ind w:left="720"/>
      <w:contextualSpacing/>
    </w:pPr>
  </w:style>
  <w:style w:type="character" w:styleId="IntenseEmphasis">
    <w:name w:val="Intense Emphasis"/>
    <w:basedOn w:val="DefaultParagraphFont"/>
    <w:uiPriority w:val="21"/>
    <w:qFormat/>
    <w:rsid w:val="008879D6"/>
    <w:rPr>
      <w:i/>
      <w:iCs/>
      <w:color w:val="0F4761" w:themeColor="accent1" w:themeShade="BF"/>
    </w:rPr>
  </w:style>
  <w:style w:type="paragraph" w:styleId="IntenseQuote">
    <w:name w:val="Intense Quote"/>
    <w:basedOn w:val="Normal"/>
    <w:next w:val="Normal"/>
    <w:link w:val="IntenseQuoteChar"/>
    <w:uiPriority w:val="30"/>
    <w:qFormat/>
    <w:rsid w:val="00887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9D6"/>
    <w:rPr>
      <w:i/>
      <w:iCs/>
      <w:color w:val="0F4761" w:themeColor="accent1" w:themeShade="BF"/>
    </w:rPr>
  </w:style>
  <w:style w:type="character" w:styleId="IntenseReference">
    <w:name w:val="Intense Reference"/>
    <w:basedOn w:val="DefaultParagraphFont"/>
    <w:uiPriority w:val="32"/>
    <w:qFormat/>
    <w:rsid w:val="008879D6"/>
    <w:rPr>
      <w:b/>
      <w:bCs/>
      <w:smallCaps/>
      <w:color w:val="0F4761" w:themeColor="accent1" w:themeShade="BF"/>
      <w:spacing w:val="5"/>
    </w:rPr>
  </w:style>
  <w:style w:type="character" w:styleId="Hyperlink">
    <w:name w:val="Hyperlink"/>
    <w:basedOn w:val="DefaultParagraphFont"/>
    <w:uiPriority w:val="99"/>
    <w:unhideWhenUsed/>
    <w:rsid w:val="008879D6"/>
    <w:rPr>
      <w:color w:val="467886" w:themeColor="hyperlink"/>
      <w:u w:val="single"/>
    </w:rPr>
  </w:style>
  <w:style w:type="character" w:styleId="UnresolvedMention">
    <w:name w:val="Unresolved Mention"/>
    <w:basedOn w:val="DefaultParagraphFont"/>
    <w:uiPriority w:val="99"/>
    <w:semiHidden/>
    <w:unhideWhenUsed/>
    <w:rsid w:val="0088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228372">
      <w:bodyDiv w:val="1"/>
      <w:marLeft w:val="0"/>
      <w:marRight w:val="0"/>
      <w:marTop w:val="0"/>
      <w:marBottom w:val="0"/>
      <w:divBdr>
        <w:top w:val="none" w:sz="0" w:space="0" w:color="auto"/>
        <w:left w:val="none" w:sz="0" w:space="0" w:color="auto"/>
        <w:bottom w:val="none" w:sz="0" w:space="0" w:color="auto"/>
        <w:right w:val="none" w:sz="0" w:space="0" w:color="auto"/>
      </w:divBdr>
    </w:div>
    <w:div w:id="19826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atcentre.aifc.kz/uploads/Visa%20invitation%20sample%202024N.xlsx" TargetMode="External"/><Relationship Id="rId18" Type="http://schemas.openxmlformats.org/officeDocument/2006/relationships/hyperlink" Target="https://expatcentre.aifc.kz/uploads/Expat/PoA%20for%20documents%20submission%202023.docx" TargetMode="External"/><Relationship Id="rId26" Type="http://schemas.openxmlformats.org/officeDocument/2006/relationships/hyperlink" Target="https://expatcentre.aifc.kz/uploads/Expat/PoA%20for%20documents%20submission%202023.docx" TargetMode="External"/><Relationship Id="rId39" Type="http://schemas.openxmlformats.org/officeDocument/2006/relationships/fontTable" Target="fontTable.xml"/><Relationship Id="rId21" Type="http://schemas.openxmlformats.org/officeDocument/2006/relationships/hyperlink" Target="https://expatcentre.aifc.kz/uploads/Expat/Consent%20Form.pdf" TargetMode="External"/><Relationship Id="rId34" Type="http://schemas.openxmlformats.org/officeDocument/2006/relationships/hyperlink" Target="https://expatcentre.aifc.kz/uploads/Expat/Visa%20Application%20Form.pdf" TargetMode="External"/><Relationship Id="rId7" Type="http://schemas.openxmlformats.org/officeDocument/2006/relationships/hyperlink" Target="https://expatcentre.aifc.kz/uploads/Visa%20invitation%20sample%202024N.xlsx" TargetMode="External"/><Relationship Id="rId12" Type="http://schemas.openxmlformats.org/officeDocument/2006/relationships/hyperlink" Target="https://expatcentre.aifc.kz/uploads/Expat/PoA%20for%20documents%20submission%202023.docx" TargetMode="External"/><Relationship Id="rId17" Type="http://schemas.openxmlformats.org/officeDocument/2006/relationships/hyperlink" Target="https://expatcentre.aifc.kz/uploads/Expat/Visa%20Application%20Form.pdf" TargetMode="External"/><Relationship Id="rId25" Type="http://schemas.openxmlformats.org/officeDocument/2006/relationships/hyperlink" Target="https://expatcentre.aifc.kz/uploads/Expat/%D0%A13%20%D1%81%D0%B0%D0%BC%20%D0%BD%D0%B0%20%D1%81%D0%B5%D0%B1%D1%8F.docx" TargetMode="External"/><Relationship Id="rId33" Type="http://schemas.openxmlformats.org/officeDocument/2006/relationships/hyperlink" Target="https://expatcentre.aifc.kz/uploads/Expat/PoA%20for%20documents%20submission%202023.docx" TargetMode="External"/><Relationship Id="rId38" Type="http://schemas.openxmlformats.org/officeDocument/2006/relationships/hyperlink" Target="https://expatcentre.aifc.kz/uploads/Expat/Logging%20form.pdf" TargetMode="External"/><Relationship Id="rId2" Type="http://schemas.openxmlformats.org/officeDocument/2006/relationships/styles" Target="styles.xml"/><Relationship Id="rId16" Type="http://schemas.openxmlformats.org/officeDocument/2006/relationships/hyperlink" Target="https://expatcentre.aifc.kz/uploads/Expat/Consent%20Form.pdf" TargetMode="External"/><Relationship Id="rId20" Type="http://schemas.openxmlformats.org/officeDocument/2006/relationships/hyperlink" Target="https://expatcentre.aifc.kz/uploads/Expat/Visa%20Application%20Form.pdf" TargetMode="External"/><Relationship Id="rId29" Type="http://schemas.openxmlformats.org/officeDocument/2006/relationships/hyperlink" Target="https://expatcentre.aifc.kz/uploads/AIFC%20Expat%20Centre_Price%20list%20eng%20(19.08.2024).pdf" TargetMode="External"/><Relationship Id="rId1" Type="http://schemas.openxmlformats.org/officeDocument/2006/relationships/numbering" Target="numbering.xml"/><Relationship Id="rId6" Type="http://schemas.openxmlformats.org/officeDocument/2006/relationships/hyperlink" Target="https://expatcentre.aifc.kz/uploads/Expat/PoA%20for%20documents%20submission%202023.docx" TargetMode="External"/><Relationship Id="rId11" Type="http://schemas.openxmlformats.org/officeDocument/2006/relationships/hyperlink" Target="https://expatcentre.aifc.kz/uploads/Expat/Visa%20Application%20Form.pdf" TargetMode="External"/><Relationship Id="rId24" Type="http://schemas.openxmlformats.org/officeDocument/2006/relationships/hyperlink" Target="https://expatcentre.aifc.kz/i-have-a-family/" TargetMode="External"/><Relationship Id="rId32" Type="http://schemas.openxmlformats.org/officeDocument/2006/relationships/hyperlink" Target="https://expatcentre.aifc.kz/uploads/Expat/%D0%A13%20%D1%81%D0%B0%D0%BC%20%D0%BD%D0%B0%20%D1%81%D0%B5%D0%B1%D1%8F.docx" TargetMode="External"/><Relationship Id="rId37" Type="http://schemas.openxmlformats.org/officeDocument/2006/relationships/hyperlink" Target="https://expatcentre.aifc.kz/uploads/AIFC%20Expat%20Centre_Price%20list%20eng%20(19.08.2024).pdf" TargetMode="External"/><Relationship Id="rId40" Type="http://schemas.openxmlformats.org/officeDocument/2006/relationships/theme" Target="theme/theme1.xml"/><Relationship Id="rId5" Type="http://schemas.openxmlformats.org/officeDocument/2006/relationships/hyperlink" Target="http://aifc.kz/uploads/Expat/Governor's%20order.pdf" TargetMode="External"/><Relationship Id="rId15" Type="http://schemas.openxmlformats.org/officeDocument/2006/relationships/hyperlink" Target="https://expatcentre.aifc.kz/uploads/AIFC%20Expat%20Centre_Price%20list%20eng%20(19.08.2024).pdf" TargetMode="External"/><Relationship Id="rId23" Type="http://schemas.openxmlformats.org/officeDocument/2006/relationships/hyperlink" Target="https://expatcentre.aifc.kz/uploads/AIFC%20Expat%20Centre_Price%20list%20eng%20(19.08.2024).pdf" TargetMode="External"/><Relationship Id="rId28" Type="http://schemas.openxmlformats.org/officeDocument/2006/relationships/hyperlink" Target="https://expatcentre.aifc.kz/uploads/Expat/State%20Fee%202024%20new%20eng.pdf" TargetMode="External"/><Relationship Id="rId36" Type="http://schemas.openxmlformats.org/officeDocument/2006/relationships/hyperlink" Target="https://expatcentre.aifc.kz/uploads/Expat/State%20Fee%202024%20new%20eng.pdf" TargetMode="External"/><Relationship Id="rId10" Type="http://schemas.openxmlformats.org/officeDocument/2006/relationships/hyperlink" Target="https://expatcentre.aifc.kz/uploads/Expat/Consent%20Form.pdf" TargetMode="External"/><Relationship Id="rId19" Type="http://schemas.openxmlformats.org/officeDocument/2006/relationships/hyperlink" Target="https://expatcentre.aifc.kz/uploads/Expat/Sample%20%D0%A13%20request%20letter%202024.docx" TargetMode="External"/><Relationship Id="rId31" Type="http://schemas.openxmlformats.org/officeDocument/2006/relationships/hyperlink" Target="https://expatcentre.aifc.kz/uploads/Expat/Visa%20Application%20Form.pdf" TargetMode="External"/><Relationship Id="rId4" Type="http://schemas.openxmlformats.org/officeDocument/2006/relationships/webSettings" Target="webSettings.xml"/><Relationship Id="rId9" Type="http://schemas.openxmlformats.org/officeDocument/2006/relationships/hyperlink" Target="https://expatcentre.aifc.kz/uploads/AIFC%20Expat%20Centre_Price%20list%20eng%20(19.08.2024).pdf" TargetMode="External"/><Relationship Id="rId14" Type="http://schemas.openxmlformats.org/officeDocument/2006/relationships/hyperlink" Target="https://expatcentre.aifc.kz/uploads/Expat/State%20Fee%202024%20new%20eng.pdf" TargetMode="External"/><Relationship Id="rId22" Type="http://schemas.openxmlformats.org/officeDocument/2006/relationships/hyperlink" Target="https://expatcentre.aifc.kz/uploads/Expat/State%20Fee%202024%20new%20eng.pdf" TargetMode="External"/><Relationship Id="rId27" Type="http://schemas.openxmlformats.org/officeDocument/2006/relationships/hyperlink" Target="https://expatcentre.aifc.kz/uploads/Expat/Visa%20invitation%20sample%202024N%20(9).xlsx" TargetMode="External"/><Relationship Id="rId30" Type="http://schemas.openxmlformats.org/officeDocument/2006/relationships/hyperlink" Target="https://expatcentre.aifc.kz/uploads/Expat/Logging%20form.pdf" TargetMode="External"/><Relationship Id="rId35" Type="http://schemas.openxmlformats.org/officeDocument/2006/relationships/hyperlink" Target="https://expatcentre.aifc.kz/uploads/Expat/Sample%20%D0%A13%20request%20letter%202024.docx" TargetMode="External"/><Relationship Id="rId8" Type="http://schemas.openxmlformats.org/officeDocument/2006/relationships/hyperlink" Target="https://expatcentre.aifc.kz/uploads/Expat/State%20Fee%202024%20new%20eng.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6707f67-414b-46ca-9a04-8c503be1047b}" enabled="1" method="Standard" siteId="{1bf47948-c1be-432d-8804-07eb905182f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 Kalekenova</dc:creator>
  <cp:keywords/>
  <dc:description/>
  <cp:lastModifiedBy>Akbota Kalekenova</cp:lastModifiedBy>
  <cp:revision>1</cp:revision>
  <dcterms:created xsi:type="dcterms:W3CDTF">2024-10-18T05:43:00Z</dcterms:created>
  <dcterms:modified xsi:type="dcterms:W3CDTF">2024-10-18T05:44:00Z</dcterms:modified>
</cp:coreProperties>
</file>